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3DAF" w:rsidRPr="00885345" w:rsidRDefault="00746406" w:rsidP="00885345">
      <w:pPr>
        <w:jc w:val="center"/>
        <w:rPr>
          <w:rFonts w:ascii="Times New Roman" w:eastAsia="Times New Roman" w:hAnsi="Times New Roman" w:cs="Times New Roman"/>
          <w:sz w:val="28"/>
          <w:szCs w:val="28"/>
        </w:rPr>
      </w:pPr>
      <w:bookmarkStart w:id="0" w:name="_GoBack"/>
      <w:bookmarkEnd w:id="0"/>
      <w:r w:rsidRPr="007500A6">
        <w:rPr>
          <w:rFonts w:ascii="Times New Roman" w:eastAsia="Times New Roman" w:hAnsi="Times New Roman" w:cs="Times New Roman"/>
          <w:sz w:val="28"/>
          <w:szCs w:val="28"/>
        </w:rPr>
        <w:t xml:space="preserve"> </w:t>
      </w:r>
      <w:r w:rsidR="002E3DAF" w:rsidRPr="00885345">
        <w:rPr>
          <w:rFonts w:ascii="Times New Roman" w:eastAsia="Times New Roman" w:hAnsi="Times New Roman" w:cs="Times New Roman"/>
          <w:sz w:val="28"/>
          <w:szCs w:val="28"/>
        </w:rPr>
        <w:t>Министерство науки и высшего образования Российской Федерации</w:t>
      </w:r>
    </w:p>
    <w:p w:rsidR="00ED52E6" w:rsidRPr="00885345" w:rsidRDefault="002E3DAF" w:rsidP="00885345">
      <w:pPr>
        <w:ind w:right="40"/>
        <w:jc w:val="center"/>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Федеральное государственное автономное образовательное учреждение высшего образования</w:t>
      </w:r>
    </w:p>
    <w:p w:rsidR="00DE3C5F" w:rsidRPr="00885345" w:rsidRDefault="00DE3C5F" w:rsidP="00885345">
      <w:pPr>
        <w:ind w:right="40"/>
        <w:jc w:val="center"/>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Национальный исследовательский университет</w:t>
      </w:r>
    </w:p>
    <w:p w:rsidR="002E3DAF" w:rsidRPr="00885345" w:rsidRDefault="00DE3C5F" w:rsidP="00885345">
      <w:pPr>
        <w:ind w:right="40"/>
        <w:jc w:val="center"/>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«Высшая школа экономики»</w:t>
      </w:r>
    </w:p>
    <w:p w:rsidR="00DE3C5F" w:rsidRPr="00885345" w:rsidRDefault="00DE3C5F" w:rsidP="00885345">
      <w:pPr>
        <w:jc w:val="center"/>
        <w:rPr>
          <w:rFonts w:ascii="Times New Roman" w:hAnsi="Times New Roman" w:cs="Times New Roman"/>
          <w:sz w:val="28"/>
          <w:szCs w:val="28"/>
        </w:rPr>
      </w:pPr>
      <w:r w:rsidRPr="00885345">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DE3C5F" w:rsidRPr="00885345" w:rsidRDefault="00DE3C5F" w:rsidP="00885345">
      <w:pPr>
        <w:jc w:val="center"/>
        <w:rPr>
          <w:rFonts w:ascii="Times New Roman" w:hAnsi="Times New Roman" w:cs="Times New Roman"/>
          <w:sz w:val="28"/>
          <w:szCs w:val="28"/>
        </w:rPr>
      </w:pPr>
      <w:r w:rsidRPr="00885345">
        <w:rPr>
          <w:rFonts w:ascii="Times New Roman" w:hAnsi="Times New Roman" w:cs="Times New Roman"/>
          <w:sz w:val="28"/>
          <w:szCs w:val="28"/>
        </w:rPr>
        <w:t>«Российский государственный социальный университет»</w:t>
      </w:r>
    </w:p>
    <w:p w:rsidR="00DE3C5F" w:rsidRPr="00885345" w:rsidRDefault="00DE3C5F" w:rsidP="00885345">
      <w:pPr>
        <w:jc w:val="center"/>
        <w:rPr>
          <w:rFonts w:ascii="Times New Roman" w:hAnsi="Times New Roman" w:cs="Times New Roman"/>
          <w:sz w:val="28"/>
          <w:szCs w:val="28"/>
        </w:rPr>
      </w:pPr>
      <w:r w:rsidRPr="00885345">
        <w:rPr>
          <w:rFonts w:ascii="Times New Roman" w:hAnsi="Times New Roman" w:cs="Times New Roman"/>
          <w:sz w:val="28"/>
          <w:szCs w:val="28"/>
        </w:rPr>
        <w:t>Ассоциация волонтерских центров</w:t>
      </w: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hd w:val="clear" w:color="auto" w:fill="FFFFFF"/>
        <w:spacing w:line="0" w:lineRule="atLeast"/>
        <w:ind w:right="-36"/>
        <w:jc w:val="center"/>
        <w:rPr>
          <w:rFonts w:ascii="Times New Roman" w:eastAsia="Times New Roman" w:hAnsi="Times New Roman" w:cs="Times New Roman"/>
          <w:sz w:val="28"/>
          <w:szCs w:val="28"/>
        </w:rPr>
      </w:pPr>
      <w:r w:rsidRPr="00885345">
        <w:rPr>
          <w:rFonts w:ascii="Times New Roman" w:eastAsia="Times New Roman" w:hAnsi="Times New Roman" w:cs="Times New Roman"/>
          <w:b/>
          <w:sz w:val="28"/>
          <w:szCs w:val="28"/>
        </w:rPr>
        <w:t xml:space="preserve">Примерная программа </w:t>
      </w:r>
      <w:r w:rsidR="003969B5" w:rsidRPr="00885345">
        <w:rPr>
          <w:rFonts w:ascii="Times New Roman" w:eastAsia="Times New Roman" w:hAnsi="Times New Roman" w:cs="Times New Roman"/>
          <w:b/>
          <w:sz w:val="28"/>
          <w:szCs w:val="28"/>
        </w:rPr>
        <w:t>дисциплины (</w:t>
      </w:r>
      <w:r w:rsidRPr="00885345">
        <w:rPr>
          <w:rFonts w:ascii="Times New Roman" w:eastAsia="Times New Roman" w:hAnsi="Times New Roman" w:cs="Times New Roman"/>
          <w:b/>
          <w:sz w:val="28"/>
          <w:szCs w:val="28"/>
        </w:rPr>
        <w:t>модуля</w:t>
      </w:r>
      <w:r w:rsidR="003969B5" w:rsidRPr="00885345">
        <w:rPr>
          <w:rFonts w:ascii="Times New Roman" w:eastAsia="Times New Roman" w:hAnsi="Times New Roman" w:cs="Times New Roman"/>
          <w:b/>
          <w:sz w:val="28"/>
          <w:szCs w:val="28"/>
        </w:rPr>
        <w:t>)</w:t>
      </w:r>
    </w:p>
    <w:p w:rsidR="002E3DAF" w:rsidRPr="00885345" w:rsidRDefault="002E3DAF" w:rsidP="00885345">
      <w:pPr>
        <w:spacing w:line="269" w:lineRule="auto"/>
        <w:ind w:right="-36"/>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«ОРГАНИЗАЦИЯ ДОБРОВОЛЬЧЕСКОЙ (ВОЛОНТЕРСКОЙ) ДЕЯТЕЛЬНОСТИ И ВЗАИМОДЕЙСТВИЕ С СОЦИАЛЬНО ОРИЕНТИРОВАННЫМИ НКО»</w:t>
      </w:r>
    </w:p>
    <w:p w:rsidR="002E3DAF" w:rsidRPr="00885345" w:rsidRDefault="002E3DAF" w:rsidP="00885345">
      <w:pPr>
        <w:spacing w:line="200" w:lineRule="exact"/>
        <w:rPr>
          <w:rFonts w:ascii="Times New Roman" w:eastAsia="Times New Roman" w:hAnsi="Times New Roman" w:cs="Times New Roman"/>
          <w:sz w:val="28"/>
          <w:szCs w:val="28"/>
        </w:rPr>
      </w:pPr>
    </w:p>
    <w:p w:rsidR="00A446ED" w:rsidRPr="00885345" w:rsidRDefault="00A446ED" w:rsidP="00885345">
      <w:pPr>
        <w:spacing w:line="200" w:lineRule="exact"/>
        <w:rPr>
          <w:rFonts w:ascii="Times New Roman" w:eastAsia="Times New Roman" w:hAnsi="Times New Roman" w:cs="Times New Roman"/>
          <w:sz w:val="28"/>
          <w:szCs w:val="28"/>
        </w:rPr>
      </w:pPr>
    </w:p>
    <w:p w:rsidR="00A446ED" w:rsidRPr="00885345" w:rsidRDefault="00A446ED" w:rsidP="00885345">
      <w:pPr>
        <w:spacing w:line="200" w:lineRule="exact"/>
        <w:rPr>
          <w:rFonts w:ascii="Times New Roman" w:eastAsia="Times New Roman" w:hAnsi="Times New Roman" w:cs="Times New Roman"/>
          <w:sz w:val="28"/>
          <w:szCs w:val="28"/>
        </w:rPr>
      </w:pPr>
    </w:p>
    <w:p w:rsidR="00A446ED" w:rsidRPr="00885345" w:rsidRDefault="00A446ED" w:rsidP="00885345">
      <w:pPr>
        <w:spacing w:line="200" w:lineRule="exact"/>
        <w:rPr>
          <w:rFonts w:ascii="Times New Roman" w:eastAsia="Times New Roman" w:hAnsi="Times New Roman" w:cs="Times New Roman"/>
          <w:sz w:val="28"/>
          <w:szCs w:val="28"/>
        </w:rPr>
      </w:pPr>
    </w:p>
    <w:p w:rsidR="00A446ED" w:rsidRPr="00885345" w:rsidRDefault="00A446ED" w:rsidP="00885345">
      <w:pPr>
        <w:spacing w:line="200" w:lineRule="exact"/>
        <w:rPr>
          <w:rFonts w:ascii="Times New Roman" w:eastAsia="Times New Roman" w:hAnsi="Times New Roman" w:cs="Times New Roman"/>
          <w:sz w:val="28"/>
          <w:szCs w:val="28"/>
        </w:rPr>
      </w:pPr>
    </w:p>
    <w:p w:rsidR="00A446ED" w:rsidRPr="00885345" w:rsidRDefault="00A446ED"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885345" w:rsidRDefault="00885345" w:rsidP="008853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Рекомендовано</w:t>
      </w:r>
    </w:p>
    <w:p w:rsidR="00794070" w:rsidRPr="00885345" w:rsidRDefault="00794070" w:rsidP="00885345">
      <w:pPr>
        <w:jc w:val="center"/>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Федеральным учебно-методическим объединением</w:t>
      </w:r>
    </w:p>
    <w:p w:rsidR="00885345" w:rsidRDefault="00794070" w:rsidP="00885345">
      <w:pPr>
        <w:jc w:val="center"/>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 xml:space="preserve">по укрупненной группе </w:t>
      </w:r>
      <w:r w:rsidR="00885345" w:rsidRPr="00885345">
        <w:rPr>
          <w:rFonts w:ascii="Times New Roman" w:eastAsia="Times New Roman" w:hAnsi="Times New Roman" w:cs="Times New Roman"/>
          <w:sz w:val="28"/>
          <w:szCs w:val="28"/>
        </w:rPr>
        <w:t>специальностей</w:t>
      </w:r>
      <w:r w:rsidR="00885345">
        <w:rPr>
          <w:rFonts w:ascii="Times New Roman" w:eastAsia="Times New Roman" w:hAnsi="Times New Roman" w:cs="Times New Roman"/>
          <w:sz w:val="28"/>
          <w:szCs w:val="28"/>
        </w:rPr>
        <w:t xml:space="preserve"> и</w:t>
      </w:r>
      <w:r w:rsidR="00885345" w:rsidRPr="00885345">
        <w:rPr>
          <w:rFonts w:ascii="Times New Roman" w:eastAsia="Times New Roman" w:hAnsi="Times New Roman" w:cs="Times New Roman"/>
          <w:sz w:val="28"/>
          <w:szCs w:val="28"/>
        </w:rPr>
        <w:t xml:space="preserve"> </w:t>
      </w:r>
      <w:r w:rsidRPr="00885345">
        <w:rPr>
          <w:rFonts w:ascii="Times New Roman" w:eastAsia="Times New Roman" w:hAnsi="Times New Roman" w:cs="Times New Roman"/>
          <w:sz w:val="28"/>
          <w:szCs w:val="28"/>
        </w:rPr>
        <w:t>направлений подготовки</w:t>
      </w:r>
    </w:p>
    <w:p w:rsidR="00794070" w:rsidRPr="00885345" w:rsidRDefault="00885345" w:rsidP="0088534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39.00.</w:t>
      </w:r>
      <w:r w:rsidRPr="00885345">
        <w:rPr>
          <w:rFonts w:ascii="Times New Roman" w:eastAsia="Times New Roman" w:hAnsi="Times New Roman" w:cs="Times New Roman"/>
          <w:sz w:val="28"/>
          <w:szCs w:val="28"/>
        </w:rPr>
        <w:t xml:space="preserve">00 </w:t>
      </w:r>
      <w:r w:rsidR="00794070" w:rsidRPr="00885345">
        <w:rPr>
          <w:rFonts w:ascii="Times New Roman" w:eastAsia="Times New Roman" w:hAnsi="Times New Roman" w:cs="Times New Roman"/>
          <w:sz w:val="28"/>
          <w:szCs w:val="28"/>
        </w:rPr>
        <w:t>«Социология и социальная работа»</w:t>
      </w:r>
    </w:p>
    <w:p w:rsidR="005F7AD2" w:rsidRPr="00885345" w:rsidRDefault="005F7AD2" w:rsidP="00885345">
      <w:pPr>
        <w:jc w:val="center"/>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00" w:lineRule="exact"/>
        <w:rPr>
          <w:rFonts w:ascii="Times New Roman" w:eastAsia="Times New Roman" w:hAnsi="Times New Roman" w:cs="Times New Roman"/>
          <w:sz w:val="28"/>
          <w:szCs w:val="28"/>
        </w:rPr>
      </w:pPr>
    </w:p>
    <w:p w:rsidR="002E3DAF" w:rsidRPr="00885345" w:rsidRDefault="002E3DAF" w:rsidP="00885345">
      <w:pPr>
        <w:spacing w:line="225" w:lineRule="exact"/>
        <w:rPr>
          <w:rFonts w:ascii="Times New Roman" w:eastAsia="Times New Roman" w:hAnsi="Times New Roman" w:cs="Times New Roman"/>
          <w:sz w:val="28"/>
          <w:szCs w:val="28"/>
        </w:rPr>
      </w:pPr>
    </w:p>
    <w:p w:rsidR="002E3DAF" w:rsidRPr="00885345" w:rsidRDefault="002E3DAF" w:rsidP="00885345">
      <w:pPr>
        <w:spacing w:line="0" w:lineRule="atLeast"/>
        <w:ind w:right="-539"/>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Москва</w:t>
      </w:r>
    </w:p>
    <w:p w:rsidR="002E3DAF" w:rsidRPr="00885345" w:rsidRDefault="002E3DAF" w:rsidP="00885345">
      <w:pPr>
        <w:spacing w:line="24" w:lineRule="exact"/>
        <w:rPr>
          <w:rFonts w:ascii="Times New Roman" w:eastAsia="Times New Roman" w:hAnsi="Times New Roman" w:cs="Times New Roman"/>
          <w:sz w:val="28"/>
          <w:szCs w:val="28"/>
        </w:rPr>
      </w:pPr>
    </w:p>
    <w:p w:rsidR="002E3DAF" w:rsidRPr="00885345" w:rsidRDefault="002E3DAF" w:rsidP="00885345">
      <w:pPr>
        <w:spacing w:line="360" w:lineRule="auto"/>
        <w:ind w:right="-539"/>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2019</w:t>
      </w:r>
    </w:p>
    <w:p w:rsidR="00794070" w:rsidRPr="00885345" w:rsidRDefault="00794070" w:rsidP="00885345">
      <w:pPr>
        <w:spacing w:line="360" w:lineRule="auto"/>
        <w:ind w:right="-539" w:firstLine="709"/>
        <w:jc w:val="center"/>
        <w:rPr>
          <w:rFonts w:ascii="Times New Roman" w:eastAsia="Times New Roman" w:hAnsi="Times New Roman" w:cs="Times New Roman"/>
          <w:b/>
          <w:sz w:val="28"/>
          <w:szCs w:val="28"/>
        </w:rPr>
        <w:sectPr w:rsidR="00794070" w:rsidRPr="00885345">
          <w:headerReference w:type="even" r:id="rId8"/>
          <w:headerReference w:type="default" r:id="rId9"/>
          <w:footerReference w:type="even" r:id="rId10"/>
          <w:footerReference w:type="default" r:id="rId11"/>
          <w:headerReference w:type="first" r:id="rId12"/>
          <w:footerReference w:type="first" r:id="rId13"/>
          <w:type w:val="continuous"/>
          <w:pgSz w:w="11900" w:h="16838"/>
          <w:pgMar w:top="1137" w:right="1424" w:bottom="1440" w:left="1440" w:header="0" w:footer="0" w:gutter="0"/>
          <w:cols w:space="0" w:equalWidth="0">
            <w:col w:w="9040"/>
          </w:cols>
          <w:docGrid w:linePitch="360"/>
        </w:sectPr>
      </w:pPr>
    </w:p>
    <w:p w:rsidR="001C528C" w:rsidRPr="003E3680" w:rsidRDefault="001C528C" w:rsidP="001C528C">
      <w:pPr>
        <w:pStyle w:val="ad"/>
        <w:spacing w:line="360" w:lineRule="auto"/>
        <w:ind w:left="1689"/>
        <w:rPr>
          <w:rFonts w:ascii="Times New Roman" w:hAnsi="Times New Roman"/>
          <w:b/>
          <w:sz w:val="28"/>
          <w:szCs w:val="28"/>
          <w:lang w:val="ru-RU"/>
        </w:rPr>
      </w:pPr>
      <w:bookmarkStart w:id="1" w:name="page2"/>
      <w:bookmarkEnd w:id="1"/>
      <w:r w:rsidRPr="003E3680">
        <w:rPr>
          <w:rFonts w:ascii="Times New Roman" w:hAnsi="Times New Roman"/>
          <w:b/>
          <w:sz w:val="28"/>
          <w:szCs w:val="28"/>
          <w:lang w:val="ru-RU"/>
        </w:rPr>
        <w:lastRenderedPageBreak/>
        <w:t>Авторский коллектив:</w:t>
      </w:r>
    </w:p>
    <w:p w:rsidR="001C528C" w:rsidRPr="003E3680" w:rsidRDefault="000D4D5E" w:rsidP="001C528C">
      <w:pPr>
        <w:pStyle w:val="ad"/>
        <w:spacing w:line="360" w:lineRule="auto"/>
        <w:ind w:left="1689"/>
        <w:rPr>
          <w:rFonts w:ascii="Times New Roman" w:hAnsi="Times New Roman"/>
          <w:b/>
          <w:sz w:val="28"/>
          <w:szCs w:val="28"/>
          <w:lang w:val="ru-RU"/>
        </w:rPr>
      </w:pPr>
      <w:r>
        <w:rPr>
          <w:rFonts w:ascii="Times New Roman" w:hAnsi="Times New Roman"/>
          <w:b/>
          <w:sz w:val="28"/>
          <w:szCs w:val="28"/>
          <w:lang w:val="ru-RU"/>
        </w:rPr>
        <w:t>Аникеева О.А.,</w:t>
      </w:r>
      <w:r w:rsidR="00C86241">
        <w:rPr>
          <w:rFonts w:ascii="Times New Roman" w:hAnsi="Times New Roman"/>
          <w:b/>
          <w:sz w:val="28"/>
          <w:szCs w:val="28"/>
          <w:lang w:val="ru-RU"/>
        </w:rPr>
        <w:t xml:space="preserve"> Гришкин В.В.,</w:t>
      </w:r>
      <w:r w:rsidR="0000756E">
        <w:rPr>
          <w:rFonts w:ascii="Times New Roman" w:hAnsi="Times New Roman"/>
          <w:b/>
          <w:sz w:val="28"/>
          <w:szCs w:val="28"/>
          <w:lang w:val="ru-RU"/>
        </w:rPr>
        <w:t xml:space="preserve"> Князькова Е.А., </w:t>
      </w:r>
      <w:r w:rsidR="001C528C" w:rsidRPr="003E3680">
        <w:rPr>
          <w:rFonts w:ascii="Times New Roman" w:hAnsi="Times New Roman"/>
          <w:b/>
          <w:sz w:val="28"/>
          <w:szCs w:val="28"/>
          <w:lang w:val="ru-RU"/>
        </w:rPr>
        <w:t>Мерсиянова И.В., Метелев А.П.,</w:t>
      </w:r>
      <w:r w:rsidR="00043C10">
        <w:rPr>
          <w:rFonts w:ascii="Times New Roman" w:hAnsi="Times New Roman"/>
          <w:b/>
          <w:sz w:val="28"/>
          <w:szCs w:val="28"/>
          <w:lang w:val="ru-RU"/>
        </w:rPr>
        <w:t xml:space="preserve"> </w:t>
      </w:r>
      <w:r w:rsidR="005C55BD">
        <w:rPr>
          <w:rFonts w:ascii="Times New Roman" w:hAnsi="Times New Roman"/>
          <w:b/>
          <w:sz w:val="28"/>
          <w:szCs w:val="28"/>
          <w:lang w:val="ru-RU"/>
        </w:rPr>
        <w:t xml:space="preserve">Решетников О.В., Рудницкая А.П., </w:t>
      </w:r>
      <w:r w:rsidR="00C86241">
        <w:rPr>
          <w:rFonts w:ascii="Times New Roman" w:hAnsi="Times New Roman"/>
          <w:b/>
          <w:sz w:val="28"/>
          <w:szCs w:val="28"/>
          <w:lang w:val="ru-RU"/>
        </w:rPr>
        <w:t xml:space="preserve">Свистунов А.В., </w:t>
      </w:r>
      <w:r w:rsidR="00043C10">
        <w:rPr>
          <w:rFonts w:ascii="Times New Roman" w:hAnsi="Times New Roman"/>
          <w:b/>
          <w:sz w:val="28"/>
          <w:szCs w:val="28"/>
          <w:lang w:val="ru-RU"/>
        </w:rPr>
        <w:t xml:space="preserve">Сизикова В.В., </w:t>
      </w:r>
      <w:r w:rsidR="001C528C" w:rsidRPr="003E3680">
        <w:rPr>
          <w:rFonts w:ascii="Times New Roman" w:hAnsi="Times New Roman"/>
          <w:b/>
          <w:sz w:val="28"/>
          <w:szCs w:val="28"/>
          <w:lang w:val="ru-RU"/>
        </w:rPr>
        <w:t>Теплицына А.Ю.</w:t>
      </w:r>
      <w:r w:rsidR="00043C10">
        <w:rPr>
          <w:rFonts w:ascii="Times New Roman" w:hAnsi="Times New Roman"/>
          <w:b/>
          <w:sz w:val="28"/>
          <w:szCs w:val="28"/>
          <w:lang w:val="ru-RU"/>
        </w:rPr>
        <w:t>, Шимановская Я.В.</w:t>
      </w:r>
    </w:p>
    <w:p w:rsidR="001C528C" w:rsidRPr="003E3680" w:rsidRDefault="001C528C" w:rsidP="001C528C">
      <w:pPr>
        <w:pStyle w:val="ad"/>
        <w:spacing w:line="360" w:lineRule="auto"/>
        <w:ind w:left="1689"/>
        <w:rPr>
          <w:rFonts w:ascii="Times New Roman" w:hAnsi="Times New Roman"/>
          <w:b/>
          <w:sz w:val="28"/>
          <w:szCs w:val="28"/>
          <w:lang w:val="ru-RU"/>
        </w:rPr>
      </w:pPr>
    </w:p>
    <w:p w:rsidR="001C528C" w:rsidRPr="003E3680" w:rsidRDefault="001C528C" w:rsidP="001C528C">
      <w:pPr>
        <w:pStyle w:val="ad"/>
        <w:spacing w:line="360" w:lineRule="auto"/>
        <w:ind w:left="1689"/>
        <w:rPr>
          <w:rFonts w:ascii="Times New Roman" w:hAnsi="Times New Roman"/>
          <w:b/>
          <w:sz w:val="28"/>
          <w:szCs w:val="28"/>
          <w:lang w:val="ru-RU"/>
        </w:rPr>
      </w:pPr>
    </w:p>
    <w:p w:rsidR="0068788E" w:rsidRPr="00885345" w:rsidRDefault="0068788E" w:rsidP="00885345">
      <w:pPr>
        <w:numPr>
          <w:ilvl w:val="0"/>
          <w:numId w:val="7"/>
        </w:numPr>
        <w:spacing w:line="360" w:lineRule="auto"/>
        <w:ind w:left="0" w:firstLine="0"/>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 xml:space="preserve">ЦЕЛИ </w:t>
      </w:r>
      <w:r w:rsidR="003969B5" w:rsidRPr="00885345">
        <w:rPr>
          <w:rFonts w:ascii="Times New Roman" w:eastAsia="Times New Roman" w:hAnsi="Times New Roman" w:cs="Times New Roman"/>
          <w:b/>
          <w:sz w:val="28"/>
          <w:szCs w:val="28"/>
        </w:rPr>
        <w:t>ДИСЦИПЛИНЫ (</w:t>
      </w:r>
      <w:r w:rsidR="00581AF9" w:rsidRPr="00885345">
        <w:rPr>
          <w:rFonts w:ascii="Times New Roman" w:eastAsia="Times New Roman" w:hAnsi="Times New Roman" w:cs="Times New Roman"/>
          <w:b/>
          <w:sz w:val="28"/>
          <w:szCs w:val="28"/>
        </w:rPr>
        <w:t>МОДУЛЯ</w:t>
      </w:r>
      <w:r w:rsidR="003969B5" w:rsidRPr="00885345">
        <w:rPr>
          <w:rFonts w:ascii="Times New Roman" w:eastAsia="Times New Roman" w:hAnsi="Times New Roman" w:cs="Times New Roman"/>
          <w:b/>
          <w:sz w:val="28"/>
          <w:szCs w:val="28"/>
        </w:rPr>
        <w:t>)</w:t>
      </w:r>
    </w:p>
    <w:p w:rsidR="0068788E" w:rsidRPr="00885345" w:rsidRDefault="0068788E" w:rsidP="00885345">
      <w:pPr>
        <w:spacing w:line="360" w:lineRule="auto"/>
        <w:ind w:firstLine="709"/>
        <w:jc w:val="both"/>
        <w:rPr>
          <w:rFonts w:ascii="Times New Roman" w:eastAsia="Times New Roman" w:hAnsi="Times New Roman" w:cs="Times New Roman"/>
          <w:sz w:val="28"/>
          <w:szCs w:val="28"/>
        </w:rPr>
      </w:pPr>
    </w:p>
    <w:p w:rsidR="002E3DAF" w:rsidRPr="00885345" w:rsidRDefault="002E3DAF"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Цел</w:t>
      </w:r>
      <w:r w:rsidR="0068788E" w:rsidRPr="00885345">
        <w:rPr>
          <w:rFonts w:ascii="Times New Roman" w:eastAsia="Times New Roman" w:hAnsi="Times New Roman" w:cs="Times New Roman"/>
          <w:sz w:val="28"/>
          <w:szCs w:val="28"/>
        </w:rPr>
        <w:t xml:space="preserve">и </w:t>
      </w:r>
      <w:r w:rsidRPr="00885345">
        <w:rPr>
          <w:rFonts w:ascii="Times New Roman" w:eastAsia="Times New Roman" w:hAnsi="Times New Roman" w:cs="Times New Roman"/>
          <w:sz w:val="28"/>
          <w:szCs w:val="28"/>
        </w:rPr>
        <w:t xml:space="preserve">освоения </w:t>
      </w:r>
      <w:r w:rsidR="003969B5" w:rsidRPr="00885345">
        <w:rPr>
          <w:rFonts w:ascii="Times New Roman" w:eastAsia="Times New Roman" w:hAnsi="Times New Roman" w:cs="Times New Roman"/>
          <w:sz w:val="28"/>
          <w:szCs w:val="28"/>
        </w:rPr>
        <w:t>дисциплины (</w:t>
      </w:r>
      <w:r w:rsidRPr="00885345">
        <w:rPr>
          <w:rFonts w:ascii="Times New Roman" w:eastAsia="Times New Roman" w:hAnsi="Times New Roman" w:cs="Times New Roman"/>
          <w:sz w:val="28"/>
          <w:szCs w:val="28"/>
        </w:rPr>
        <w:t>модуля</w:t>
      </w:r>
      <w:r w:rsidR="003969B5" w:rsidRPr="00885345">
        <w:rPr>
          <w:rFonts w:ascii="Times New Roman" w:eastAsia="Times New Roman" w:hAnsi="Times New Roman" w:cs="Times New Roman"/>
          <w:sz w:val="28"/>
          <w:szCs w:val="28"/>
        </w:rPr>
        <w:t>)</w:t>
      </w:r>
      <w:r w:rsidRPr="00885345">
        <w:rPr>
          <w:rFonts w:ascii="Times New Roman" w:eastAsia="Times New Roman" w:hAnsi="Times New Roman" w:cs="Times New Roman"/>
          <w:sz w:val="28"/>
          <w:szCs w:val="28"/>
        </w:rPr>
        <w:t xml:space="preserve"> «Организация добровольческой (волонтерской) деятельности и взаимодействие с социальн</w:t>
      </w:r>
      <w:r w:rsidR="0068788E" w:rsidRPr="00885345">
        <w:rPr>
          <w:rFonts w:ascii="Times New Roman" w:eastAsia="Times New Roman" w:hAnsi="Times New Roman" w:cs="Times New Roman"/>
          <w:sz w:val="28"/>
          <w:szCs w:val="28"/>
        </w:rPr>
        <w:t>о ориентированными НКО»</w:t>
      </w:r>
      <w:r w:rsidRPr="00885345">
        <w:rPr>
          <w:rFonts w:ascii="Times New Roman" w:eastAsia="Times New Roman" w:hAnsi="Times New Roman" w:cs="Times New Roman"/>
          <w:sz w:val="28"/>
          <w:szCs w:val="28"/>
        </w:rPr>
        <w:t>:</w:t>
      </w:r>
    </w:p>
    <w:p w:rsidR="002E3DAF" w:rsidRPr="00885345" w:rsidRDefault="002E3DAF"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получение обучающимися теоретических знаний о добровольчестве (волонтерстве) как ресурсе личностного роста и общественного развития;</w:t>
      </w:r>
    </w:p>
    <w:p w:rsidR="002E3DAF" w:rsidRPr="00885345" w:rsidRDefault="002E3DAF"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формирование представлений о многообразии добровольческой (волонтерской) деятельности и мотивации добровольцев (волонтеров);</w:t>
      </w:r>
    </w:p>
    <w:p w:rsidR="002E3DAF" w:rsidRDefault="002E3DAF"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приобретение практических навыков в сфере организации труда добровольцев (волонтеров), взаимодействия с социально ориентированными некоммерческими организациями, органами власти и подведомственными им организациям</w:t>
      </w:r>
      <w:r w:rsidR="001544B9">
        <w:rPr>
          <w:rFonts w:ascii="Times New Roman" w:eastAsia="Times New Roman" w:hAnsi="Times New Roman" w:cs="Times New Roman"/>
          <w:sz w:val="28"/>
          <w:szCs w:val="28"/>
        </w:rPr>
        <w:t>.</w:t>
      </w:r>
    </w:p>
    <w:p w:rsidR="003007F3" w:rsidRPr="00885345" w:rsidRDefault="003969B5"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 xml:space="preserve">Предлагаемый материал может быть реализован как </w:t>
      </w:r>
      <w:r w:rsidR="00E07519" w:rsidRPr="00885345">
        <w:rPr>
          <w:rFonts w:ascii="Times New Roman" w:eastAsia="Times New Roman" w:hAnsi="Times New Roman" w:cs="Times New Roman"/>
          <w:sz w:val="28"/>
          <w:szCs w:val="28"/>
        </w:rPr>
        <w:t>самостоятельная</w:t>
      </w:r>
      <w:r w:rsidRPr="00885345">
        <w:rPr>
          <w:rFonts w:ascii="Times New Roman" w:eastAsia="Times New Roman" w:hAnsi="Times New Roman" w:cs="Times New Roman"/>
          <w:sz w:val="28"/>
          <w:szCs w:val="28"/>
        </w:rPr>
        <w:t xml:space="preserve"> дисциплин</w:t>
      </w:r>
      <w:r w:rsidR="00E07519" w:rsidRPr="00885345">
        <w:rPr>
          <w:rFonts w:ascii="Times New Roman" w:eastAsia="Times New Roman" w:hAnsi="Times New Roman" w:cs="Times New Roman"/>
          <w:sz w:val="28"/>
          <w:szCs w:val="28"/>
        </w:rPr>
        <w:t>а</w:t>
      </w:r>
      <w:r w:rsidRPr="00885345">
        <w:rPr>
          <w:rFonts w:ascii="Times New Roman" w:eastAsia="Times New Roman" w:hAnsi="Times New Roman" w:cs="Times New Roman"/>
          <w:sz w:val="28"/>
          <w:szCs w:val="28"/>
        </w:rPr>
        <w:t xml:space="preserve"> </w:t>
      </w:r>
      <w:r w:rsidR="00E07519" w:rsidRPr="00885345">
        <w:rPr>
          <w:rFonts w:ascii="Times New Roman" w:eastAsia="Times New Roman" w:hAnsi="Times New Roman" w:cs="Times New Roman"/>
          <w:sz w:val="28"/>
          <w:szCs w:val="28"/>
        </w:rPr>
        <w:t xml:space="preserve">в рамках </w:t>
      </w:r>
      <w:r w:rsidRPr="00885345">
        <w:rPr>
          <w:rFonts w:ascii="Times New Roman" w:eastAsia="Times New Roman" w:hAnsi="Times New Roman" w:cs="Times New Roman"/>
          <w:sz w:val="28"/>
          <w:szCs w:val="28"/>
        </w:rPr>
        <w:t>основной профессиональной образовательной программы, так и</w:t>
      </w:r>
      <w:r w:rsidR="002E3DAF" w:rsidRPr="00885345">
        <w:rPr>
          <w:rFonts w:ascii="Times New Roman" w:eastAsia="Times New Roman" w:hAnsi="Times New Roman" w:cs="Times New Roman"/>
          <w:sz w:val="28"/>
          <w:szCs w:val="28"/>
        </w:rPr>
        <w:t xml:space="preserve"> интегрирован в дисциплину</w:t>
      </w:r>
      <w:r w:rsidR="00E07519" w:rsidRPr="00885345">
        <w:rPr>
          <w:rFonts w:ascii="Times New Roman" w:eastAsia="Times New Roman" w:hAnsi="Times New Roman" w:cs="Times New Roman"/>
          <w:sz w:val="28"/>
          <w:szCs w:val="28"/>
        </w:rPr>
        <w:t xml:space="preserve"> как модуль</w:t>
      </w:r>
      <w:r w:rsidR="002E3DAF" w:rsidRPr="00885345">
        <w:rPr>
          <w:rFonts w:ascii="Times New Roman" w:eastAsia="Times New Roman" w:hAnsi="Times New Roman" w:cs="Times New Roman"/>
          <w:sz w:val="28"/>
          <w:szCs w:val="28"/>
        </w:rPr>
        <w:t xml:space="preserve">, относящуюся </w:t>
      </w:r>
      <w:r w:rsidR="00DE3C5F" w:rsidRPr="00885345">
        <w:rPr>
          <w:rFonts w:ascii="Times New Roman" w:eastAsia="Times New Roman" w:hAnsi="Times New Roman" w:cs="Times New Roman"/>
          <w:sz w:val="28"/>
          <w:szCs w:val="28"/>
        </w:rPr>
        <w:t>к базовой (обязательной) части образовательной программы</w:t>
      </w:r>
      <w:r w:rsidR="002E3DAF" w:rsidRPr="00885345">
        <w:rPr>
          <w:rFonts w:ascii="Times New Roman" w:eastAsia="Times New Roman" w:hAnsi="Times New Roman" w:cs="Times New Roman"/>
          <w:sz w:val="28"/>
          <w:szCs w:val="28"/>
        </w:rPr>
        <w:t xml:space="preserve">. </w:t>
      </w:r>
      <w:r w:rsidR="005536C6" w:rsidRPr="00885345">
        <w:rPr>
          <w:rFonts w:ascii="Times New Roman" w:eastAsia="Times New Roman" w:hAnsi="Times New Roman" w:cs="Times New Roman"/>
          <w:sz w:val="28"/>
          <w:szCs w:val="28"/>
        </w:rPr>
        <w:t xml:space="preserve">Содержание </w:t>
      </w:r>
      <w:r w:rsidR="002E3DAF" w:rsidRPr="00885345">
        <w:rPr>
          <w:rFonts w:ascii="Times New Roman" w:eastAsia="Times New Roman" w:hAnsi="Times New Roman" w:cs="Times New Roman"/>
          <w:sz w:val="28"/>
          <w:szCs w:val="28"/>
        </w:rPr>
        <w:t>данного модуля носит пропедевтический характер</w:t>
      </w:r>
      <w:r w:rsidR="003007F3" w:rsidRPr="00885345">
        <w:rPr>
          <w:rFonts w:ascii="Times New Roman" w:eastAsia="Times New Roman" w:hAnsi="Times New Roman" w:cs="Times New Roman"/>
          <w:sz w:val="28"/>
          <w:szCs w:val="28"/>
        </w:rPr>
        <w:t>.</w:t>
      </w:r>
      <w:r w:rsidR="002E3DAF" w:rsidRPr="00885345">
        <w:rPr>
          <w:rFonts w:ascii="Times New Roman" w:eastAsia="Times New Roman" w:hAnsi="Times New Roman" w:cs="Times New Roman"/>
          <w:sz w:val="28"/>
          <w:szCs w:val="28"/>
        </w:rPr>
        <w:t xml:space="preserve"> Концентрированное изложение материала призвано вооружить обучающихся </w:t>
      </w:r>
      <w:r w:rsidR="003007F3" w:rsidRPr="00885345">
        <w:rPr>
          <w:rFonts w:ascii="Times New Roman" w:eastAsia="Times New Roman" w:hAnsi="Times New Roman" w:cs="Times New Roman"/>
          <w:sz w:val="28"/>
          <w:szCs w:val="28"/>
        </w:rPr>
        <w:t xml:space="preserve">базовыми знаниями </w:t>
      </w:r>
      <w:r w:rsidR="002E3DAF" w:rsidRPr="00885345">
        <w:rPr>
          <w:rFonts w:ascii="Times New Roman" w:eastAsia="Times New Roman" w:hAnsi="Times New Roman" w:cs="Times New Roman"/>
          <w:sz w:val="28"/>
          <w:szCs w:val="28"/>
        </w:rPr>
        <w:t xml:space="preserve">в области организации добровольческой (волонтерской) деятельности и взаимодействия с социально ориентированными НКО и </w:t>
      </w:r>
      <w:r w:rsidR="004E5095" w:rsidRPr="00885345">
        <w:rPr>
          <w:rFonts w:ascii="Times New Roman" w:eastAsia="Times New Roman" w:hAnsi="Times New Roman" w:cs="Times New Roman"/>
          <w:sz w:val="28"/>
          <w:szCs w:val="28"/>
        </w:rPr>
        <w:t xml:space="preserve">сформировать умения для самостоятельного поиска и </w:t>
      </w:r>
      <w:r w:rsidR="002E3DAF" w:rsidRPr="00885345">
        <w:rPr>
          <w:rFonts w:ascii="Times New Roman" w:eastAsia="Times New Roman" w:hAnsi="Times New Roman" w:cs="Times New Roman"/>
          <w:sz w:val="28"/>
          <w:szCs w:val="28"/>
        </w:rPr>
        <w:t>выбор</w:t>
      </w:r>
      <w:r w:rsidR="003007F3" w:rsidRPr="00885345">
        <w:rPr>
          <w:rFonts w:ascii="Times New Roman" w:eastAsia="Times New Roman" w:hAnsi="Times New Roman" w:cs="Times New Roman"/>
          <w:sz w:val="28"/>
          <w:szCs w:val="28"/>
        </w:rPr>
        <w:t>а</w:t>
      </w:r>
      <w:r w:rsidR="002E3DAF" w:rsidRPr="00885345">
        <w:rPr>
          <w:rFonts w:ascii="Times New Roman" w:eastAsia="Times New Roman" w:hAnsi="Times New Roman" w:cs="Times New Roman"/>
          <w:sz w:val="28"/>
          <w:szCs w:val="28"/>
        </w:rPr>
        <w:t xml:space="preserve"> материала для последующего изучения.</w:t>
      </w:r>
      <w:r w:rsidR="003007F3" w:rsidRPr="00885345">
        <w:rPr>
          <w:rFonts w:ascii="Times New Roman" w:eastAsia="Times New Roman" w:hAnsi="Times New Roman" w:cs="Times New Roman"/>
          <w:sz w:val="28"/>
          <w:szCs w:val="28"/>
        </w:rPr>
        <w:t xml:space="preserve"> </w:t>
      </w:r>
    </w:p>
    <w:p w:rsidR="002E3DAF" w:rsidRPr="00885345" w:rsidRDefault="003969B5"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lastRenderedPageBreak/>
        <w:t xml:space="preserve">Дисциплина (модуль) </w:t>
      </w:r>
      <w:r w:rsidR="003007F3" w:rsidRPr="00885345">
        <w:rPr>
          <w:rFonts w:ascii="Times New Roman" w:eastAsia="Times New Roman" w:hAnsi="Times New Roman" w:cs="Times New Roman"/>
          <w:sz w:val="28"/>
          <w:szCs w:val="28"/>
        </w:rPr>
        <w:t>предполагает включение студентов в социально-значимую деятельность, способствует формированию их лидерской позиции, развитию инициативы и общественной активности.</w:t>
      </w:r>
    </w:p>
    <w:p w:rsidR="002E3DAF" w:rsidRPr="00885345" w:rsidRDefault="002E3DAF"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Для освоения дисциплины</w:t>
      </w:r>
      <w:r w:rsidR="003969B5" w:rsidRPr="00885345">
        <w:rPr>
          <w:rFonts w:ascii="Times New Roman" w:eastAsia="Times New Roman" w:hAnsi="Times New Roman" w:cs="Times New Roman"/>
          <w:sz w:val="28"/>
          <w:szCs w:val="28"/>
        </w:rPr>
        <w:t xml:space="preserve"> (модуля)</w:t>
      </w:r>
      <w:r w:rsidRPr="00885345">
        <w:rPr>
          <w:rFonts w:ascii="Times New Roman" w:eastAsia="Times New Roman" w:hAnsi="Times New Roman" w:cs="Times New Roman"/>
          <w:sz w:val="28"/>
          <w:szCs w:val="28"/>
        </w:rPr>
        <w:t xml:space="preserve">, студенты должны владеть знаниями </w:t>
      </w:r>
      <w:r w:rsidR="003007F3" w:rsidRPr="00885345">
        <w:rPr>
          <w:rFonts w:ascii="Times New Roman" w:eastAsia="Times New Roman" w:hAnsi="Times New Roman" w:cs="Times New Roman"/>
          <w:sz w:val="28"/>
          <w:szCs w:val="28"/>
        </w:rPr>
        <w:t xml:space="preserve">в области </w:t>
      </w:r>
      <w:r w:rsidRPr="00885345">
        <w:rPr>
          <w:rFonts w:ascii="Times New Roman" w:eastAsia="Times New Roman" w:hAnsi="Times New Roman" w:cs="Times New Roman"/>
          <w:sz w:val="28"/>
          <w:szCs w:val="28"/>
        </w:rPr>
        <w:t>обществознания в объеме программы средней общеобразовательной школы.</w:t>
      </w:r>
    </w:p>
    <w:p w:rsidR="00BA6413" w:rsidRPr="00885345" w:rsidRDefault="005F1D39" w:rsidP="00885345">
      <w:pPr>
        <w:spacing w:line="360" w:lineRule="auto"/>
        <w:ind w:firstLine="709"/>
        <w:jc w:val="both"/>
        <w:rPr>
          <w:rFonts w:ascii="Times New Roman" w:hAnsi="Times New Roman"/>
          <w:color w:val="FF0000"/>
          <w:sz w:val="28"/>
          <w:szCs w:val="28"/>
        </w:rPr>
      </w:pPr>
      <w:r w:rsidRPr="00885345">
        <w:rPr>
          <w:rFonts w:ascii="Times New Roman" w:hAnsi="Times New Roman" w:cs="Times New Roman"/>
          <w:sz w:val="28"/>
          <w:szCs w:val="28"/>
        </w:rPr>
        <w:t>В результате освоения учебной дисциплины</w:t>
      </w:r>
      <w:r w:rsidR="00E07519" w:rsidRPr="00885345">
        <w:rPr>
          <w:rFonts w:ascii="Times New Roman" w:hAnsi="Times New Roman" w:cs="Times New Roman"/>
          <w:sz w:val="28"/>
          <w:szCs w:val="28"/>
        </w:rPr>
        <w:t xml:space="preserve"> (модуля</w:t>
      </w:r>
      <w:r w:rsidRPr="00885345">
        <w:rPr>
          <w:rFonts w:ascii="Times New Roman" w:hAnsi="Times New Roman" w:cs="Times New Roman"/>
          <w:sz w:val="28"/>
          <w:szCs w:val="28"/>
        </w:rPr>
        <w:t>) обучающийся должен демонстрировать следующие результаты: универсальные, профессиональные и общепрофессиональные компетенции</w:t>
      </w:r>
      <w:r w:rsidR="003969B5" w:rsidRPr="00885345">
        <w:rPr>
          <w:rStyle w:val="ac"/>
          <w:rFonts w:ascii="Times New Roman" w:hAnsi="Times New Roman"/>
          <w:sz w:val="28"/>
          <w:szCs w:val="28"/>
        </w:rPr>
        <w:footnoteReference w:id="1"/>
      </w:r>
      <w:r w:rsidR="003969B5" w:rsidRPr="00885345">
        <w:rPr>
          <w:rFonts w:ascii="Times New Roman" w:hAnsi="Times New Roman"/>
          <w:sz w:val="28"/>
          <w:szCs w:val="28"/>
        </w:rPr>
        <w:t>.</w:t>
      </w:r>
      <w:r w:rsidR="00BA6413" w:rsidRPr="00885345">
        <w:rPr>
          <w:rFonts w:ascii="Times New Roman" w:hAnsi="Times New Roman"/>
          <w:sz w:val="28"/>
          <w:szCs w:val="28"/>
        </w:rPr>
        <w:t xml:space="preserve"> </w:t>
      </w:r>
    </w:p>
    <w:p w:rsidR="00BA6413" w:rsidRPr="00885345" w:rsidRDefault="00BA6413" w:rsidP="00885345">
      <w:pPr>
        <w:pStyle w:val="af2"/>
        <w:spacing w:line="240" w:lineRule="auto"/>
        <w:ind w:firstLine="709"/>
        <w:rPr>
          <w:spacing w:val="0"/>
          <w:sz w:val="28"/>
          <w:szCs w:val="28"/>
        </w:rPr>
      </w:pPr>
    </w:p>
    <w:p w:rsidR="00232857" w:rsidRPr="00885345" w:rsidRDefault="00693837" w:rsidP="00885345">
      <w:pPr>
        <w:numPr>
          <w:ilvl w:val="0"/>
          <w:numId w:val="7"/>
        </w:numPr>
        <w:spacing w:line="0" w:lineRule="atLeast"/>
        <w:ind w:left="0" w:firstLine="0"/>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УЧЕБНО-ТЕМАТИЧЕСКИЙ ПЛАН</w:t>
      </w:r>
    </w:p>
    <w:p w:rsidR="00232857" w:rsidRPr="00885345" w:rsidRDefault="00232857" w:rsidP="00885345">
      <w:pPr>
        <w:spacing w:line="263" w:lineRule="auto"/>
        <w:ind w:firstLine="709"/>
        <w:rPr>
          <w:rFonts w:ascii="Times New Roman" w:eastAsia="Times New Roman" w:hAnsi="Times New Roman" w:cs="Times New Roman"/>
          <w:sz w:val="28"/>
          <w:szCs w:val="28"/>
        </w:rPr>
      </w:pPr>
    </w:p>
    <w:tbl>
      <w:tblPr>
        <w:tblW w:w="9923" w:type="dxa"/>
        <w:tblInd w:w="-5" w:type="dxa"/>
        <w:tblLayout w:type="fixed"/>
        <w:tblCellMar>
          <w:left w:w="0" w:type="dxa"/>
          <w:right w:w="0" w:type="dxa"/>
        </w:tblCellMar>
        <w:tblLook w:val="04A0" w:firstRow="1" w:lastRow="0" w:firstColumn="1" w:lastColumn="0" w:noHBand="0" w:noVBand="1"/>
      </w:tblPr>
      <w:tblGrid>
        <w:gridCol w:w="680"/>
        <w:gridCol w:w="3214"/>
        <w:gridCol w:w="851"/>
        <w:gridCol w:w="992"/>
        <w:gridCol w:w="992"/>
        <w:gridCol w:w="1134"/>
        <w:gridCol w:w="851"/>
        <w:gridCol w:w="1209"/>
      </w:tblGrid>
      <w:tr w:rsidR="00327CDC" w:rsidRPr="00885345" w:rsidTr="00581AF9">
        <w:trPr>
          <w:trHeight w:val="402"/>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709"/>
              <w:jc w:val="center"/>
              <w:rPr>
                <w:rFonts w:ascii="Times New Roman" w:eastAsia="Times New Roman" w:hAnsi="Times New Roman" w:cs="Times New Roman"/>
                <w:sz w:val="24"/>
                <w:szCs w:val="24"/>
              </w:rPr>
            </w:pPr>
            <w:bookmarkStart w:id="2" w:name="page4"/>
            <w:bookmarkEnd w:id="2"/>
            <w:r w:rsidRPr="00885345">
              <w:rPr>
                <w:rFonts w:ascii="Times New Roman" w:eastAsia="Times New Roman" w:hAnsi="Times New Roman" w:cs="Times New Roman"/>
                <w:sz w:val="24"/>
                <w:szCs w:val="24"/>
              </w:rPr>
              <w:br w:type="page"/>
              <w:t>№№ п/п</w:t>
            </w:r>
          </w:p>
        </w:tc>
        <w:tc>
          <w:tcPr>
            <w:tcW w:w="3214" w:type="dxa"/>
            <w:vMerge w:val="restart"/>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Наименование темы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Всего часов трудоемкости</w:t>
            </w:r>
          </w:p>
        </w:tc>
        <w:tc>
          <w:tcPr>
            <w:tcW w:w="3969" w:type="dxa"/>
            <w:gridSpan w:val="4"/>
            <w:tcBorders>
              <w:top w:val="single" w:sz="4" w:space="0" w:color="auto"/>
              <w:left w:val="nil"/>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В том числе</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Форма контроля</w:t>
            </w:r>
          </w:p>
        </w:tc>
      </w:tr>
      <w:tr w:rsidR="00327CDC" w:rsidRPr="00885345" w:rsidTr="00581AF9">
        <w:trPr>
          <w:trHeight w:val="40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709"/>
              <w:rPr>
                <w:rFonts w:ascii="Times New Roman" w:eastAsia="Times New Roman" w:hAnsi="Times New Roman" w:cs="Times New Roman"/>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3118" w:type="dxa"/>
            <w:gridSpan w:val="3"/>
            <w:tcBorders>
              <w:top w:val="single" w:sz="4" w:space="0" w:color="auto"/>
              <w:left w:val="nil"/>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Аудиторные занятия</w:t>
            </w:r>
            <w:r w:rsidRPr="00885345">
              <w:rPr>
                <w:rFonts w:ascii="Times New Roman" w:eastAsia="Times New Roman" w:hAnsi="Times New Roman" w:cs="Times New Roman"/>
                <w:sz w:val="24"/>
                <w:szCs w:val="24"/>
                <w:vertAlign w:val="superscript"/>
              </w:rPr>
              <w:footnoteReference w:id="2"/>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rsidR="00327CDC" w:rsidRPr="00885345" w:rsidRDefault="00693837"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Самостоятельная работа</w:t>
            </w: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r>
      <w:tr w:rsidR="00327CDC" w:rsidRPr="00885345" w:rsidTr="00581AF9">
        <w:trPr>
          <w:trHeight w:val="40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709"/>
              <w:rPr>
                <w:rFonts w:ascii="Times New Roman" w:eastAsia="Times New Roman" w:hAnsi="Times New Roman" w:cs="Times New Roman"/>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 xml:space="preserve">Всего, часов </w:t>
            </w:r>
          </w:p>
        </w:tc>
        <w:tc>
          <w:tcPr>
            <w:tcW w:w="2126" w:type="dxa"/>
            <w:gridSpan w:val="2"/>
            <w:tcBorders>
              <w:top w:val="single" w:sz="4" w:space="0" w:color="auto"/>
              <w:left w:val="nil"/>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из них</w:t>
            </w:r>
          </w:p>
        </w:tc>
        <w:tc>
          <w:tcPr>
            <w:tcW w:w="851" w:type="dxa"/>
            <w:vMerge/>
            <w:tcBorders>
              <w:top w:val="nil"/>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r>
      <w:tr w:rsidR="00327CDC" w:rsidRPr="00885345" w:rsidTr="00581AF9">
        <w:trPr>
          <w:cantSplit/>
          <w:trHeight w:val="102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709"/>
              <w:rPr>
                <w:rFonts w:ascii="Times New Roman" w:eastAsia="Times New Roman" w:hAnsi="Times New Roman" w:cs="Times New Roman"/>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Лекции</w:t>
            </w:r>
          </w:p>
        </w:tc>
        <w:tc>
          <w:tcPr>
            <w:tcW w:w="1134" w:type="dxa"/>
            <w:tcBorders>
              <w:top w:val="nil"/>
              <w:left w:val="nil"/>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Практи-ческие занятия</w:t>
            </w:r>
          </w:p>
        </w:tc>
        <w:tc>
          <w:tcPr>
            <w:tcW w:w="851" w:type="dxa"/>
            <w:vMerge/>
            <w:tcBorders>
              <w:top w:val="nil"/>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327CDC" w:rsidRPr="00885345" w:rsidRDefault="00327CDC" w:rsidP="00885345">
            <w:pPr>
              <w:ind w:firstLine="39"/>
              <w:rPr>
                <w:rFonts w:ascii="Times New Roman" w:eastAsia="Times New Roman" w:hAnsi="Times New Roman" w:cs="Times New Roman"/>
                <w:sz w:val="24"/>
                <w:szCs w:val="24"/>
              </w:rPr>
            </w:pPr>
          </w:p>
        </w:tc>
      </w:tr>
      <w:tr w:rsidR="00327CDC" w:rsidRPr="00885345" w:rsidTr="00581AF9">
        <w:trPr>
          <w:trHeight w:val="363"/>
        </w:trPr>
        <w:tc>
          <w:tcPr>
            <w:tcW w:w="680" w:type="dxa"/>
            <w:tcBorders>
              <w:top w:val="single" w:sz="4" w:space="0" w:color="auto"/>
              <w:left w:val="single" w:sz="4" w:space="0" w:color="auto"/>
              <w:bottom w:val="single" w:sz="4" w:space="0" w:color="auto"/>
              <w:right w:val="single" w:sz="4" w:space="0" w:color="auto"/>
            </w:tcBorders>
            <w:noWrap/>
            <w:vAlign w:val="center"/>
            <w:hideMark/>
          </w:tcPr>
          <w:p w:rsidR="00327CDC" w:rsidRPr="00885345" w:rsidRDefault="00327CDC" w:rsidP="00885345">
            <w:pPr>
              <w:widowControl w:val="0"/>
              <w:autoSpaceDE w:val="0"/>
              <w:autoSpaceDN w:val="0"/>
              <w:adjustRightInd w:val="0"/>
              <w:ind w:firstLine="709"/>
              <w:jc w:val="center"/>
              <w:rPr>
                <w:rFonts w:ascii="Times New Roman" w:eastAsia="Times New Roman" w:hAnsi="Times New Roman" w:cs="Times New Roman"/>
                <w:i/>
                <w:sz w:val="24"/>
                <w:szCs w:val="24"/>
              </w:rPr>
            </w:pPr>
            <w:r w:rsidRPr="00885345">
              <w:rPr>
                <w:rFonts w:ascii="Times New Roman" w:eastAsia="Times New Roman" w:hAnsi="Times New Roman" w:cs="Times New Roman"/>
                <w:i/>
                <w:sz w:val="24"/>
                <w:szCs w:val="24"/>
              </w:rPr>
              <w:t>1</w:t>
            </w:r>
          </w:p>
        </w:tc>
        <w:tc>
          <w:tcPr>
            <w:tcW w:w="3214" w:type="dxa"/>
            <w:tcBorders>
              <w:top w:val="single" w:sz="4" w:space="0" w:color="auto"/>
              <w:left w:val="nil"/>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i/>
                <w:sz w:val="24"/>
                <w:szCs w:val="24"/>
              </w:rPr>
            </w:pPr>
            <w:r w:rsidRPr="00885345">
              <w:rPr>
                <w:rFonts w:ascii="Times New Roman" w:eastAsia="Times New Roman" w:hAnsi="Times New Roman" w:cs="Times New Roman"/>
                <w:i/>
                <w:sz w:val="24"/>
                <w:szCs w:val="24"/>
              </w:rPr>
              <w:t>2</w:t>
            </w:r>
          </w:p>
        </w:tc>
        <w:tc>
          <w:tcPr>
            <w:tcW w:w="851" w:type="dxa"/>
            <w:tcBorders>
              <w:top w:val="single" w:sz="4" w:space="0" w:color="auto"/>
              <w:left w:val="nil"/>
              <w:bottom w:val="single" w:sz="4" w:space="0" w:color="auto"/>
              <w:right w:val="single" w:sz="4" w:space="0" w:color="auto"/>
            </w:tcBorders>
            <w:noWrap/>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i/>
                <w:sz w:val="24"/>
                <w:szCs w:val="24"/>
              </w:rPr>
            </w:pPr>
            <w:r w:rsidRPr="00885345">
              <w:rPr>
                <w:rFonts w:ascii="Times New Roman" w:eastAsia="Times New Roman" w:hAnsi="Times New Roman" w:cs="Times New Roman"/>
                <w:i/>
                <w:sz w:val="24"/>
                <w:szCs w:val="24"/>
              </w:rPr>
              <w:t>3</w:t>
            </w:r>
          </w:p>
        </w:tc>
        <w:tc>
          <w:tcPr>
            <w:tcW w:w="992" w:type="dxa"/>
            <w:tcBorders>
              <w:top w:val="single" w:sz="4" w:space="0" w:color="auto"/>
              <w:left w:val="nil"/>
              <w:bottom w:val="single" w:sz="4" w:space="0" w:color="auto"/>
              <w:right w:val="single" w:sz="4" w:space="0" w:color="auto"/>
            </w:tcBorders>
            <w:noWrap/>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i/>
                <w:sz w:val="24"/>
                <w:szCs w:val="24"/>
              </w:rPr>
            </w:pPr>
            <w:r w:rsidRPr="00885345">
              <w:rPr>
                <w:rFonts w:ascii="Times New Roman" w:eastAsia="Times New Roman" w:hAnsi="Times New Roman" w:cs="Times New Roman"/>
                <w:i/>
                <w:sz w:val="24"/>
                <w:szCs w:val="24"/>
              </w:rPr>
              <w:t>4</w:t>
            </w:r>
          </w:p>
        </w:tc>
        <w:tc>
          <w:tcPr>
            <w:tcW w:w="992" w:type="dxa"/>
            <w:tcBorders>
              <w:top w:val="single" w:sz="4" w:space="0" w:color="auto"/>
              <w:left w:val="nil"/>
              <w:bottom w:val="single" w:sz="4" w:space="0" w:color="auto"/>
              <w:right w:val="single" w:sz="4" w:space="0" w:color="auto"/>
            </w:tcBorders>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i/>
                <w:sz w:val="24"/>
                <w:szCs w:val="24"/>
              </w:rPr>
            </w:pPr>
            <w:r w:rsidRPr="00885345">
              <w:rPr>
                <w:rFonts w:ascii="Times New Roman" w:eastAsia="Times New Roman" w:hAnsi="Times New Roman" w:cs="Times New Roman"/>
                <w:i/>
                <w:sz w:val="24"/>
                <w:szCs w:val="24"/>
              </w:rPr>
              <w:t>5</w:t>
            </w:r>
          </w:p>
        </w:tc>
        <w:tc>
          <w:tcPr>
            <w:tcW w:w="1134" w:type="dxa"/>
            <w:tcBorders>
              <w:top w:val="single" w:sz="4" w:space="0" w:color="auto"/>
              <w:left w:val="nil"/>
              <w:bottom w:val="single" w:sz="4" w:space="0" w:color="auto"/>
              <w:right w:val="single" w:sz="4" w:space="0" w:color="auto"/>
            </w:tcBorders>
            <w:noWrap/>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i/>
                <w:sz w:val="24"/>
                <w:szCs w:val="24"/>
              </w:rPr>
            </w:pPr>
            <w:r w:rsidRPr="00885345">
              <w:rPr>
                <w:rFonts w:ascii="Times New Roman" w:eastAsia="Times New Roman" w:hAnsi="Times New Roman" w:cs="Times New Roman"/>
                <w:i/>
                <w:sz w:val="24"/>
                <w:szCs w:val="24"/>
              </w:rPr>
              <w:t>6</w:t>
            </w:r>
          </w:p>
        </w:tc>
        <w:tc>
          <w:tcPr>
            <w:tcW w:w="851" w:type="dxa"/>
            <w:tcBorders>
              <w:top w:val="single" w:sz="4" w:space="0" w:color="auto"/>
              <w:left w:val="nil"/>
              <w:bottom w:val="single" w:sz="4" w:space="0" w:color="auto"/>
              <w:right w:val="single" w:sz="4" w:space="0" w:color="auto"/>
            </w:tcBorders>
            <w:noWrap/>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i/>
                <w:sz w:val="24"/>
                <w:szCs w:val="24"/>
              </w:rPr>
            </w:pPr>
            <w:r w:rsidRPr="00885345">
              <w:rPr>
                <w:rFonts w:ascii="Times New Roman" w:eastAsia="Times New Roman" w:hAnsi="Times New Roman" w:cs="Times New Roman"/>
                <w:i/>
                <w:sz w:val="24"/>
                <w:szCs w:val="24"/>
              </w:rPr>
              <w:t>7</w:t>
            </w:r>
          </w:p>
        </w:tc>
        <w:tc>
          <w:tcPr>
            <w:tcW w:w="1209" w:type="dxa"/>
            <w:tcBorders>
              <w:top w:val="single" w:sz="4" w:space="0" w:color="auto"/>
              <w:left w:val="nil"/>
              <w:bottom w:val="single" w:sz="4" w:space="0" w:color="auto"/>
              <w:right w:val="single" w:sz="4" w:space="0" w:color="auto"/>
            </w:tcBorders>
            <w:noWrap/>
            <w:vAlign w:val="center"/>
            <w:hideMark/>
          </w:tcPr>
          <w:p w:rsidR="00327CDC" w:rsidRPr="00885345" w:rsidRDefault="00327CDC" w:rsidP="00885345">
            <w:pPr>
              <w:widowControl w:val="0"/>
              <w:autoSpaceDE w:val="0"/>
              <w:autoSpaceDN w:val="0"/>
              <w:adjustRightInd w:val="0"/>
              <w:ind w:firstLine="39"/>
              <w:jc w:val="center"/>
              <w:rPr>
                <w:rFonts w:ascii="Times New Roman" w:eastAsia="Times New Roman" w:hAnsi="Times New Roman" w:cs="Times New Roman"/>
                <w:i/>
                <w:sz w:val="24"/>
                <w:szCs w:val="24"/>
              </w:rPr>
            </w:pPr>
            <w:r w:rsidRPr="00885345">
              <w:rPr>
                <w:rFonts w:ascii="Times New Roman" w:eastAsia="Times New Roman" w:hAnsi="Times New Roman" w:cs="Times New Roman"/>
                <w:i/>
                <w:sz w:val="24"/>
                <w:szCs w:val="24"/>
              </w:rPr>
              <w:t>8</w:t>
            </w:r>
          </w:p>
        </w:tc>
      </w:tr>
      <w:tr w:rsidR="00232857" w:rsidRPr="00885345" w:rsidTr="001544B9">
        <w:trPr>
          <w:trHeight w:val="272"/>
        </w:trPr>
        <w:tc>
          <w:tcPr>
            <w:tcW w:w="680" w:type="dxa"/>
            <w:tcBorders>
              <w:top w:val="single" w:sz="4" w:space="0" w:color="auto"/>
              <w:left w:val="single" w:sz="4" w:space="0" w:color="auto"/>
              <w:bottom w:val="single" w:sz="4" w:space="0" w:color="auto"/>
              <w:right w:val="single" w:sz="4" w:space="0" w:color="auto"/>
            </w:tcBorders>
            <w:noWrap/>
            <w:hideMark/>
          </w:tcPr>
          <w:p w:rsidR="00232857" w:rsidRPr="00885345" w:rsidRDefault="007A0ECA" w:rsidP="00885345">
            <w:pPr>
              <w:widowControl w:val="0"/>
              <w:autoSpaceDE w:val="0"/>
              <w:autoSpaceDN w:val="0"/>
              <w:adjustRightInd w:val="0"/>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1.</w:t>
            </w:r>
          </w:p>
        </w:tc>
        <w:tc>
          <w:tcPr>
            <w:tcW w:w="3214" w:type="dxa"/>
            <w:tcBorders>
              <w:top w:val="single" w:sz="4" w:space="0" w:color="auto"/>
              <w:left w:val="nil"/>
              <w:bottom w:val="single" w:sz="4" w:space="0" w:color="auto"/>
              <w:right w:val="single" w:sz="4" w:space="0" w:color="auto"/>
            </w:tcBorders>
            <w:hideMark/>
          </w:tcPr>
          <w:p w:rsidR="00232857" w:rsidRPr="00885345" w:rsidRDefault="00232857" w:rsidP="00885345">
            <w:pPr>
              <w:spacing w:line="304" w:lineRule="exact"/>
              <w:ind w:left="39" w:right="198"/>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Тема 1. Волонтёрство</w:t>
            </w:r>
            <w:r w:rsidR="00794070" w:rsidRPr="00885345">
              <w:rPr>
                <w:rFonts w:ascii="Times New Roman" w:eastAsia="Times New Roman" w:hAnsi="Times New Roman" w:cs="Times New Roman"/>
                <w:sz w:val="24"/>
                <w:szCs w:val="24"/>
              </w:rPr>
              <w:t xml:space="preserve"> </w:t>
            </w:r>
            <w:r w:rsidRPr="00885345">
              <w:rPr>
                <w:rFonts w:ascii="Times New Roman" w:eastAsia="Times New Roman" w:hAnsi="Times New Roman" w:cs="Times New Roman"/>
                <w:sz w:val="24"/>
                <w:szCs w:val="24"/>
              </w:rPr>
              <w:t>как ресурс</w:t>
            </w:r>
            <w:r w:rsidR="00693837" w:rsidRPr="00885345">
              <w:rPr>
                <w:rFonts w:ascii="Times New Roman" w:eastAsia="Times New Roman" w:hAnsi="Times New Roman" w:cs="Times New Roman"/>
                <w:sz w:val="24"/>
                <w:szCs w:val="24"/>
              </w:rPr>
              <w:t xml:space="preserve"> </w:t>
            </w:r>
            <w:r w:rsidRPr="00885345">
              <w:rPr>
                <w:rFonts w:ascii="Times New Roman" w:eastAsia="Times New Roman" w:hAnsi="Times New Roman" w:cs="Times New Roman"/>
                <w:sz w:val="24"/>
                <w:szCs w:val="24"/>
              </w:rPr>
              <w:t>личностного роста и</w:t>
            </w:r>
            <w:r w:rsidR="00693837" w:rsidRPr="00885345">
              <w:rPr>
                <w:rFonts w:ascii="Times New Roman" w:eastAsia="Times New Roman" w:hAnsi="Times New Roman" w:cs="Times New Roman"/>
                <w:sz w:val="24"/>
                <w:szCs w:val="24"/>
              </w:rPr>
              <w:t xml:space="preserve"> </w:t>
            </w:r>
            <w:r w:rsidRPr="00885345">
              <w:rPr>
                <w:rFonts w:ascii="Times New Roman" w:eastAsia="Times New Roman" w:hAnsi="Times New Roman" w:cs="Times New Roman"/>
                <w:sz w:val="24"/>
                <w:szCs w:val="24"/>
              </w:rPr>
              <w:t>общественного</w:t>
            </w:r>
            <w:r w:rsidR="00794070" w:rsidRPr="00885345">
              <w:rPr>
                <w:rFonts w:ascii="Times New Roman" w:eastAsia="Times New Roman" w:hAnsi="Times New Roman" w:cs="Times New Roman"/>
                <w:sz w:val="24"/>
                <w:szCs w:val="24"/>
              </w:rPr>
              <w:t xml:space="preserve"> </w:t>
            </w:r>
            <w:r w:rsidRPr="00885345">
              <w:rPr>
                <w:rFonts w:ascii="Times New Roman" w:eastAsia="Times New Roman" w:hAnsi="Times New Roman" w:cs="Times New Roman"/>
                <w:sz w:val="24"/>
                <w:szCs w:val="24"/>
              </w:rPr>
              <w:t>развития</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8</w:t>
            </w:r>
          </w:p>
        </w:tc>
        <w:tc>
          <w:tcPr>
            <w:tcW w:w="992" w:type="dxa"/>
            <w:tcBorders>
              <w:top w:val="single" w:sz="4" w:space="0" w:color="auto"/>
              <w:left w:val="nil"/>
              <w:bottom w:val="single" w:sz="4" w:space="0" w:color="auto"/>
              <w:right w:val="single" w:sz="4" w:space="0" w:color="auto"/>
            </w:tcBorders>
            <w:noWrap/>
            <w:vAlign w:val="center"/>
          </w:tcPr>
          <w:p w:rsidR="00232857"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vAlign w:val="center"/>
          </w:tcPr>
          <w:p w:rsidR="00232857" w:rsidRPr="00885345" w:rsidRDefault="0023285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noWrap/>
            <w:vAlign w:val="center"/>
          </w:tcPr>
          <w:p w:rsidR="00232857"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4</w:t>
            </w:r>
          </w:p>
        </w:tc>
        <w:tc>
          <w:tcPr>
            <w:tcW w:w="1209" w:type="dxa"/>
            <w:tcBorders>
              <w:top w:val="single" w:sz="4" w:space="0" w:color="auto"/>
              <w:left w:val="nil"/>
              <w:bottom w:val="single" w:sz="4" w:space="0" w:color="auto"/>
              <w:right w:val="single" w:sz="4" w:space="0" w:color="auto"/>
            </w:tcBorders>
            <w:noWrap/>
            <w:vAlign w:val="center"/>
            <w:hideMark/>
          </w:tcPr>
          <w:p w:rsidR="00232857" w:rsidRPr="00885345" w:rsidRDefault="0023285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Тестирование</w:t>
            </w:r>
          </w:p>
        </w:tc>
      </w:tr>
      <w:tr w:rsidR="00232857" w:rsidRPr="00885345" w:rsidTr="001544B9">
        <w:trPr>
          <w:trHeight w:val="39"/>
        </w:trPr>
        <w:tc>
          <w:tcPr>
            <w:tcW w:w="680" w:type="dxa"/>
            <w:tcBorders>
              <w:top w:val="single" w:sz="4" w:space="0" w:color="auto"/>
              <w:left w:val="single" w:sz="4" w:space="0" w:color="auto"/>
              <w:bottom w:val="single" w:sz="4" w:space="0" w:color="auto"/>
              <w:right w:val="single" w:sz="4" w:space="0" w:color="auto"/>
            </w:tcBorders>
            <w:noWrap/>
            <w:hideMark/>
          </w:tcPr>
          <w:p w:rsidR="00232857" w:rsidRPr="00885345" w:rsidRDefault="007A0ECA" w:rsidP="00885345">
            <w:pPr>
              <w:widowControl w:val="0"/>
              <w:autoSpaceDE w:val="0"/>
              <w:autoSpaceDN w:val="0"/>
              <w:adjustRightInd w:val="0"/>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3214" w:type="dxa"/>
            <w:tcBorders>
              <w:top w:val="single" w:sz="4" w:space="0" w:color="auto"/>
              <w:left w:val="nil"/>
              <w:bottom w:val="single" w:sz="4" w:space="0" w:color="auto"/>
              <w:right w:val="single" w:sz="4" w:space="0" w:color="auto"/>
            </w:tcBorders>
            <w:hideMark/>
          </w:tcPr>
          <w:p w:rsidR="00232857" w:rsidRPr="00885345" w:rsidRDefault="00232857" w:rsidP="00885345">
            <w:pPr>
              <w:spacing w:line="304" w:lineRule="exact"/>
              <w:ind w:left="39" w:right="198"/>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Тема 2. Многообразие</w:t>
            </w:r>
            <w:r w:rsidR="00794070" w:rsidRPr="00885345">
              <w:rPr>
                <w:rFonts w:ascii="Times New Roman" w:eastAsia="Times New Roman" w:hAnsi="Times New Roman" w:cs="Times New Roman"/>
                <w:sz w:val="24"/>
                <w:szCs w:val="24"/>
              </w:rPr>
              <w:t xml:space="preserve"> форм </w:t>
            </w:r>
            <w:r w:rsidR="007D5CDB" w:rsidRPr="00885345">
              <w:rPr>
                <w:rFonts w:ascii="Times New Roman" w:eastAsia="Times New Roman" w:hAnsi="Times New Roman" w:cs="Times New Roman"/>
                <w:sz w:val="24"/>
                <w:szCs w:val="24"/>
              </w:rPr>
              <w:t>добровольческой (</w:t>
            </w:r>
            <w:r w:rsidRPr="00885345">
              <w:rPr>
                <w:rFonts w:ascii="Times New Roman" w:eastAsia="Times New Roman" w:hAnsi="Times New Roman" w:cs="Times New Roman"/>
                <w:sz w:val="24"/>
                <w:szCs w:val="24"/>
              </w:rPr>
              <w:t>волонтерской</w:t>
            </w:r>
            <w:r w:rsidR="007D5CDB" w:rsidRPr="00885345">
              <w:rPr>
                <w:rFonts w:ascii="Times New Roman" w:eastAsia="Times New Roman" w:hAnsi="Times New Roman" w:cs="Times New Roman"/>
                <w:sz w:val="24"/>
                <w:szCs w:val="24"/>
              </w:rPr>
              <w:t>)</w:t>
            </w:r>
            <w:r w:rsidR="00794070" w:rsidRPr="00885345">
              <w:rPr>
                <w:rFonts w:ascii="Times New Roman" w:eastAsia="Times New Roman" w:hAnsi="Times New Roman" w:cs="Times New Roman"/>
                <w:sz w:val="24"/>
                <w:szCs w:val="24"/>
              </w:rPr>
              <w:t xml:space="preserve"> деятельности</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8</w:t>
            </w:r>
          </w:p>
        </w:tc>
        <w:tc>
          <w:tcPr>
            <w:tcW w:w="992" w:type="dxa"/>
            <w:tcBorders>
              <w:top w:val="single" w:sz="4" w:space="0" w:color="auto"/>
              <w:left w:val="nil"/>
              <w:bottom w:val="single" w:sz="4" w:space="0" w:color="auto"/>
              <w:right w:val="single" w:sz="4" w:space="0" w:color="auto"/>
            </w:tcBorders>
            <w:noWrap/>
            <w:vAlign w:val="center"/>
          </w:tcPr>
          <w:p w:rsidR="00232857"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4</w:t>
            </w:r>
          </w:p>
        </w:tc>
        <w:tc>
          <w:tcPr>
            <w:tcW w:w="992" w:type="dxa"/>
            <w:tcBorders>
              <w:top w:val="single" w:sz="4" w:space="0" w:color="auto"/>
              <w:left w:val="nil"/>
              <w:bottom w:val="single" w:sz="4" w:space="0" w:color="auto"/>
              <w:right w:val="single" w:sz="4" w:space="0" w:color="auto"/>
            </w:tcBorders>
            <w:vAlign w:val="center"/>
          </w:tcPr>
          <w:p w:rsidR="00232857"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noWrap/>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4</w:t>
            </w:r>
          </w:p>
        </w:tc>
        <w:tc>
          <w:tcPr>
            <w:tcW w:w="1209" w:type="dxa"/>
            <w:tcBorders>
              <w:top w:val="single" w:sz="4" w:space="0" w:color="auto"/>
              <w:left w:val="nil"/>
              <w:bottom w:val="single" w:sz="4" w:space="0" w:color="auto"/>
              <w:right w:val="single" w:sz="4" w:space="0" w:color="auto"/>
            </w:tcBorders>
            <w:noWrap/>
            <w:vAlign w:val="center"/>
          </w:tcPr>
          <w:p w:rsidR="00232857" w:rsidRPr="00885345" w:rsidRDefault="0023285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Деловая игра</w:t>
            </w:r>
          </w:p>
        </w:tc>
      </w:tr>
      <w:tr w:rsidR="00232857" w:rsidRPr="00885345" w:rsidTr="001544B9">
        <w:trPr>
          <w:trHeight w:val="39"/>
        </w:trPr>
        <w:tc>
          <w:tcPr>
            <w:tcW w:w="680" w:type="dxa"/>
            <w:tcBorders>
              <w:top w:val="single" w:sz="4" w:space="0" w:color="auto"/>
              <w:left w:val="single" w:sz="4" w:space="0" w:color="auto"/>
              <w:bottom w:val="single" w:sz="4" w:space="0" w:color="auto"/>
              <w:right w:val="single" w:sz="4" w:space="0" w:color="auto"/>
            </w:tcBorders>
            <w:noWrap/>
          </w:tcPr>
          <w:p w:rsidR="00232857" w:rsidRPr="00885345" w:rsidRDefault="007A0ECA" w:rsidP="00885345">
            <w:pPr>
              <w:widowControl w:val="0"/>
              <w:autoSpaceDE w:val="0"/>
              <w:autoSpaceDN w:val="0"/>
              <w:adjustRightInd w:val="0"/>
              <w:ind w:firstLine="70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33.</w:t>
            </w:r>
          </w:p>
        </w:tc>
        <w:tc>
          <w:tcPr>
            <w:tcW w:w="3214" w:type="dxa"/>
            <w:tcBorders>
              <w:top w:val="single" w:sz="4" w:space="0" w:color="auto"/>
              <w:left w:val="nil"/>
              <w:bottom w:val="single" w:sz="4" w:space="0" w:color="auto"/>
              <w:right w:val="single" w:sz="4" w:space="0" w:color="auto"/>
            </w:tcBorders>
          </w:tcPr>
          <w:p w:rsidR="00232857" w:rsidRPr="00885345" w:rsidRDefault="00232857" w:rsidP="00885345">
            <w:pPr>
              <w:spacing w:line="304" w:lineRule="exact"/>
              <w:ind w:left="39" w:right="198"/>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Тема 3. Организация</w:t>
            </w:r>
            <w:r w:rsidR="00794070" w:rsidRPr="00885345">
              <w:rPr>
                <w:rFonts w:ascii="Times New Roman" w:eastAsia="Times New Roman" w:hAnsi="Times New Roman" w:cs="Times New Roman"/>
                <w:sz w:val="24"/>
                <w:szCs w:val="24"/>
              </w:rPr>
              <w:t xml:space="preserve"> </w:t>
            </w:r>
            <w:r w:rsidRPr="00885345">
              <w:rPr>
                <w:rFonts w:ascii="Times New Roman" w:eastAsia="Times New Roman" w:hAnsi="Times New Roman" w:cs="Times New Roman"/>
                <w:sz w:val="24"/>
                <w:szCs w:val="24"/>
              </w:rPr>
              <w:t>работы с волонтерами</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8</w:t>
            </w:r>
          </w:p>
        </w:tc>
        <w:tc>
          <w:tcPr>
            <w:tcW w:w="992" w:type="dxa"/>
            <w:tcBorders>
              <w:top w:val="single" w:sz="4" w:space="0" w:color="auto"/>
              <w:left w:val="nil"/>
              <w:bottom w:val="single" w:sz="4" w:space="0" w:color="auto"/>
              <w:right w:val="single" w:sz="4" w:space="0" w:color="auto"/>
            </w:tcBorders>
            <w:noWrap/>
            <w:vAlign w:val="center"/>
          </w:tcPr>
          <w:p w:rsidR="00232857"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4</w:t>
            </w:r>
          </w:p>
        </w:tc>
        <w:tc>
          <w:tcPr>
            <w:tcW w:w="992" w:type="dxa"/>
            <w:tcBorders>
              <w:top w:val="single" w:sz="4" w:space="0" w:color="auto"/>
              <w:left w:val="nil"/>
              <w:bottom w:val="single" w:sz="4" w:space="0" w:color="auto"/>
              <w:right w:val="single" w:sz="4" w:space="0" w:color="auto"/>
            </w:tcBorders>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noWrap/>
            <w:vAlign w:val="center"/>
          </w:tcPr>
          <w:p w:rsidR="00232857"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4</w:t>
            </w:r>
          </w:p>
        </w:tc>
        <w:tc>
          <w:tcPr>
            <w:tcW w:w="1209" w:type="dxa"/>
            <w:tcBorders>
              <w:top w:val="single" w:sz="4" w:space="0" w:color="auto"/>
              <w:left w:val="nil"/>
              <w:bottom w:val="single" w:sz="4" w:space="0" w:color="auto"/>
              <w:right w:val="single" w:sz="4" w:space="0" w:color="auto"/>
            </w:tcBorders>
            <w:noWrap/>
            <w:vAlign w:val="center"/>
          </w:tcPr>
          <w:p w:rsidR="00232857" w:rsidRPr="00885345" w:rsidRDefault="0023285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Деловая игра</w:t>
            </w:r>
          </w:p>
        </w:tc>
      </w:tr>
      <w:tr w:rsidR="00891153" w:rsidRPr="00885345" w:rsidTr="001544B9">
        <w:trPr>
          <w:trHeight w:val="1521"/>
        </w:trPr>
        <w:tc>
          <w:tcPr>
            <w:tcW w:w="680" w:type="dxa"/>
            <w:tcBorders>
              <w:top w:val="single" w:sz="4" w:space="0" w:color="auto"/>
              <w:left w:val="single" w:sz="4" w:space="0" w:color="auto"/>
              <w:bottom w:val="single" w:sz="4" w:space="0" w:color="auto"/>
              <w:right w:val="single" w:sz="4" w:space="0" w:color="auto"/>
            </w:tcBorders>
            <w:noWrap/>
          </w:tcPr>
          <w:p w:rsidR="00891153" w:rsidRPr="00885345" w:rsidRDefault="00891153" w:rsidP="00885345">
            <w:pPr>
              <w:widowControl w:val="0"/>
              <w:autoSpaceDE w:val="0"/>
              <w:autoSpaceDN w:val="0"/>
              <w:adjustRightInd w:val="0"/>
              <w:ind w:firstLine="70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4</w:t>
            </w:r>
            <w:r w:rsidR="007A0ECA" w:rsidRPr="00885345">
              <w:rPr>
                <w:rFonts w:ascii="Times New Roman" w:eastAsia="Times New Roman" w:hAnsi="Times New Roman" w:cs="Times New Roman"/>
                <w:sz w:val="24"/>
                <w:szCs w:val="24"/>
              </w:rPr>
              <w:t>4.</w:t>
            </w:r>
          </w:p>
        </w:tc>
        <w:tc>
          <w:tcPr>
            <w:tcW w:w="3214" w:type="dxa"/>
            <w:tcBorders>
              <w:top w:val="single" w:sz="4" w:space="0" w:color="auto"/>
              <w:left w:val="nil"/>
              <w:bottom w:val="single" w:sz="4" w:space="0" w:color="auto"/>
              <w:right w:val="single" w:sz="4" w:space="0" w:color="auto"/>
            </w:tcBorders>
          </w:tcPr>
          <w:p w:rsidR="00891153" w:rsidRPr="00885345" w:rsidRDefault="00891153" w:rsidP="00885345">
            <w:pPr>
              <w:ind w:left="39" w:right="198"/>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Тема 4. Взаимодействие с социально ориентированными НКО, инициативными группами, органами власти и иными организациями.</w:t>
            </w:r>
          </w:p>
        </w:tc>
        <w:tc>
          <w:tcPr>
            <w:tcW w:w="851" w:type="dxa"/>
            <w:tcBorders>
              <w:top w:val="single" w:sz="4" w:space="0" w:color="auto"/>
              <w:left w:val="nil"/>
              <w:bottom w:val="single" w:sz="4" w:space="0" w:color="auto"/>
              <w:right w:val="single" w:sz="4" w:space="0" w:color="auto"/>
            </w:tcBorders>
            <w:noWrap/>
            <w:vAlign w:val="center"/>
          </w:tcPr>
          <w:p w:rsidR="00891153"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10</w:t>
            </w:r>
          </w:p>
        </w:tc>
        <w:tc>
          <w:tcPr>
            <w:tcW w:w="992" w:type="dxa"/>
            <w:tcBorders>
              <w:top w:val="single" w:sz="4" w:space="0" w:color="auto"/>
              <w:left w:val="nil"/>
              <w:bottom w:val="single" w:sz="4" w:space="0" w:color="auto"/>
              <w:right w:val="single" w:sz="4" w:space="0" w:color="auto"/>
            </w:tcBorders>
            <w:noWrap/>
            <w:vAlign w:val="center"/>
          </w:tcPr>
          <w:p w:rsidR="00891153"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6</w:t>
            </w:r>
          </w:p>
        </w:tc>
        <w:tc>
          <w:tcPr>
            <w:tcW w:w="992" w:type="dxa"/>
            <w:tcBorders>
              <w:top w:val="single" w:sz="4" w:space="0" w:color="auto"/>
              <w:left w:val="nil"/>
              <w:bottom w:val="single" w:sz="4" w:space="0" w:color="auto"/>
              <w:right w:val="single" w:sz="4" w:space="0" w:color="auto"/>
            </w:tcBorders>
            <w:vAlign w:val="center"/>
          </w:tcPr>
          <w:p w:rsidR="00891153"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noWrap/>
            <w:vAlign w:val="center"/>
          </w:tcPr>
          <w:p w:rsidR="00891153"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4</w:t>
            </w:r>
          </w:p>
        </w:tc>
        <w:tc>
          <w:tcPr>
            <w:tcW w:w="851" w:type="dxa"/>
            <w:tcBorders>
              <w:top w:val="single" w:sz="4" w:space="0" w:color="auto"/>
              <w:left w:val="nil"/>
              <w:bottom w:val="single" w:sz="4" w:space="0" w:color="auto"/>
              <w:right w:val="single" w:sz="4" w:space="0" w:color="auto"/>
            </w:tcBorders>
            <w:noWrap/>
            <w:vAlign w:val="center"/>
          </w:tcPr>
          <w:p w:rsidR="00891153"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4</w:t>
            </w:r>
          </w:p>
        </w:tc>
        <w:tc>
          <w:tcPr>
            <w:tcW w:w="1209" w:type="dxa"/>
            <w:tcBorders>
              <w:top w:val="single" w:sz="4" w:space="0" w:color="auto"/>
              <w:left w:val="nil"/>
              <w:bottom w:val="single" w:sz="4" w:space="0" w:color="auto"/>
              <w:right w:val="single" w:sz="4" w:space="0" w:color="auto"/>
            </w:tcBorders>
            <w:noWrap/>
            <w:vAlign w:val="center"/>
          </w:tcPr>
          <w:p w:rsidR="00891153"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Проект</w:t>
            </w:r>
          </w:p>
        </w:tc>
      </w:tr>
      <w:tr w:rsidR="00232857" w:rsidRPr="00885345" w:rsidTr="001544B9">
        <w:trPr>
          <w:trHeight w:val="39"/>
        </w:trPr>
        <w:tc>
          <w:tcPr>
            <w:tcW w:w="680" w:type="dxa"/>
            <w:tcBorders>
              <w:top w:val="single" w:sz="4" w:space="0" w:color="auto"/>
              <w:left w:val="single" w:sz="4" w:space="0" w:color="auto"/>
              <w:bottom w:val="single" w:sz="4" w:space="0" w:color="auto"/>
              <w:right w:val="single" w:sz="4" w:space="0" w:color="auto"/>
            </w:tcBorders>
            <w:noWrap/>
          </w:tcPr>
          <w:p w:rsidR="00232857" w:rsidRPr="00885345" w:rsidRDefault="00891153" w:rsidP="00885345">
            <w:pPr>
              <w:widowControl w:val="0"/>
              <w:autoSpaceDE w:val="0"/>
              <w:autoSpaceDN w:val="0"/>
              <w:adjustRightInd w:val="0"/>
              <w:ind w:firstLine="70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5</w:t>
            </w:r>
            <w:r w:rsidR="007A0ECA" w:rsidRPr="00885345">
              <w:rPr>
                <w:rFonts w:ascii="Times New Roman" w:eastAsia="Times New Roman" w:hAnsi="Times New Roman" w:cs="Times New Roman"/>
                <w:sz w:val="24"/>
                <w:szCs w:val="24"/>
              </w:rPr>
              <w:t>5.</w:t>
            </w:r>
          </w:p>
        </w:tc>
        <w:tc>
          <w:tcPr>
            <w:tcW w:w="3214" w:type="dxa"/>
            <w:tcBorders>
              <w:top w:val="single" w:sz="4" w:space="0" w:color="auto"/>
              <w:left w:val="nil"/>
              <w:bottom w:val="single" w:sz="4" w:space="0" w:color="auto"/>
              <w:right w:val="single" w:sz="4" w:space="0" w:color="auto"/>
            </w:tcBorders>
          </w:tcPr>
          <w:p w:rsidR="00232857" w:rsidRPr="00885345" w:rsidRDefault="00693837" w:rsidP="00885345">
            <w:pPr>
              <w:spacing w:line="0" w:lineRule="atLeast"/>
              <w:ind w:firstLine="39"/>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Всего:</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34</w:t>
            </w:r>
          </w:p>
        </w:tc>
        <w:tc>
          <w:tcPr>
            <w:tcW w:w="992" w:type="dxa"/>
            <w:tcBorders>
              <w:top w:val="single" w:sz="4" w:space="0" w:color="auto"/>
              <w:left w:val="nil"/>
              <w:bottom w:val="single" w:sz="4" w:space="0" w:color="auto"/>
              <w:right w:val="single" w:sz="4" w:space="0" w:color="auto"/>
            </w:tcBorders>
            <w:noWrap/>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1</w:t>
            </w:r>
            <w:r w:rsidR="000B2EE7" w:rsidRPr="00885345">
              <w:rPr>
                <w:rFonts w:ascii="Times New Roman" w:eastAsia="Times New Roman" w:hAnsi="Times New Roman" w:cs="Times New Roman"/>
                <w:sz w:val="24"/>
                <w:szCs w:val="24"/>
              </w:rPr>
              <w:t>8</w:t>
            </w:r>
          </w:p>
        </w:tc>
        <w:tc>
          <w:tcPr>
            <w:tcW w:w="992" w:type="dxa"/>
            <w:tcBorders>
              <w:top w:val="single" w:sz="4" w:space="0" w:color="auto"/>
              <w:left w:val="nil"/>
              <w:bottom w:val="single" w:sz="4" w:space="0" w:color="auto"/>
              <w:right w:val="single" w:sz="4" w:space="0" w:color="auto"/>
            </w:tcBorders>
            <w:vAlign w:val="center"/>
          </w:tcPr>
          <w:p w:rsidR="00232857" w:rsidRPr="00885345" w:rsidRDefault="00891153"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8</w:t>
            </w:r>
          </w:p>
        </w:tc>
        <w:tc>
          <w:tcPr>
            <w:tcW w:w="1134" w:type="dxa"/>
            <w:tcBorders>
              <w:top w:val="single" w:sz="4" w:space="0" w:color="auto"/>
              <w:left w:val="nil"/>
              <w:bottom w:val="single" w:sz="4" w:space="0" w:color="auto"/>
              <w:right w:val="single" w:sz="4" w:space="0" w:color="auto"/>
            </w:tcBorders>
            <w:noWrap/>
            <w:vAlign w:val="center"/>
          </w:tcPr>
          <w:p w:rsidR="00232857"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10</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0B2EE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16</w:t>
            </w:r>
          </w:p>
        </w:tc>
        <w:tc>
          <w:tcPr>
            <w:tcW w:w="1209" w:type="dxa"/>
            <w:tcBorders>
              <w:top w:val="single" w:sz="4" w:space="0" w:color="auto"/>
              <w:left w:val="nil"/>
              <w:bottom w:val="single" w:sz="4" w:space="0" w:color="auto"/>
              <w:right w:val="single" w:sz="4" w:space="0" w:color="auto"/>
            </w:tcBorders>
            <w:noWrap/>
            <w:vAlign w:val="center"/>
          </w:tcPr>
          <w:p w:rsidR="00232857" w:rsidRPr="00885345" w:rsidRDefault="00232857" w:rsidP="001544B9">
            <w:pPr>
              <w:widowControl w:val="0"/>
              <w:autoSpaceDE w:val="0"/>
              <w:autoSpaceDN w:val="0"/>
              <w:adjustRightInd w:val="0"/>
              <w:ind w:firstLine="39"/>
              <w:jc w:val="center"/>
              <w:rPr>
                <w:rFonts w:ascii="Times New Roman" w:eastAsia="Times New Roman" w:hAnsi="Times New Roman" w:cs="Times New Roman"/>
                <w:sz w:val="24"/>
                <w:szCs w:val="24"/>
              </w:rPr>
            </w:pPr>
          </w:p>
        </w:tc>
      </w:tr>
      <w:tr w:rsidR="00232857" w:rsidRPr="00885345" w:rsidTr="001544B9">
        <w:trPr>
          <w:trHeight w:val="39"/>
        </w:trPr>
        <w:tc>
          <w:tcPr>
            <w:tcW w:w="680" w:type="dxa"/>
            <w:tcBorders>
              <w:top w:val="single" w:sz="4" w:space="0" w:color="auto"/>
              <w:left w:val="single" w:sz="4" w:space="0" w:color="auto"/>
              <w:bottom w:val="single" w:sz="4" w:space="0" w:color="auto"/>
              <w:right w:val="single" w:sz="4" w:space="0" w:color="auto"/>
            </w:tcBorders>
            <w:noWrap/>
          </w:tcPr>
          <w:p w:rsidR="00232857" w:rsidRPr="00885345" w:rsidRDefault="00891153" w:rsidP="00885345">
            <w:pPr>
              <w:widowControl w:val="0"/>
              <w:autoSpaceDE w:val="0"/>
              <w:autoSpaceDN w:val="0"/>
              <w:adjustRightInd w:val="0"/>
              <w:ind w:firstLine="70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6</w:t>
            </w:r>
            <w:r w:rsidR="007A0ECA" w:rsidRPr="00885345">
              <w:rPr>
                <w:rFonts w:ascii="Times New Roman" w:eastAsia="Times New Roman" w:hAnsi="Times New Roman" w:cs="Times New Roman"/>
                <w:sz w:val="24"/>
                <w:szCs w:val="24"/>
              </w:rPr>
              <w:lastRenderedPageBreak/>
              <w:t>6.</w:t>
            </w:r>
          </w:p>
        </w:tc>
        <w:tc>
          <w:tcPr>
            <w:tcW w:w="3214" w:type="dxa"/>
            <w:tcBorders>
              <w:top w:val="single" w:sz="4" w:space="0" w:color="auto"/>
              <w:left w:val="nil"/>
              <w:bottom w:val="single" w:sz="4" w:space="0" w:color="auto"/>
              <w:right w:val="single" w:sz="4" w:space="0" w:color="auto"/>
            </w:tcBorders>
          </w:tcPr>
          <w:p w:rsidR="00B4401C" w:rsidRPr="00885345" w:rsidRDefault="00693837" w:rsidP="00885345">
            <w:pPr>
              <w:spacing w:line="0" w:lineRule="atLeast"/>
              <w:ind w:firstLine="39"/>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lastRenderedPageBreak/>
              <w:t>Итоговая аттестация</w:t>
            </w:r>
            <w:r w:rsidR="00B4401C" w:rsidRPr="00885345">
              <w:rPr>
                <w:rFonts w:ascii="Times New Roman" w:eastAsia="Times New Roman" w:hAnsi="Times New Roman" w:cs="Times New Roman"/>
                <w:sz w:val="24"/>
                <w:szCs w:val="24"/>
              </w:rPr>
              <w:t xml:space="preserve"> </w:t>
            </w:r>
          </w:p>
          <w:p w:rsidR="00232857" w:rsidRPr="00885345" w:rsidRDefault="00B4401C" w:rsidP="00885345">
            <w:pPr>
              <w:spacing w:line="0" w:lineRule="atLeast"/>
              <w:ind w:firstLine="39"/>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lastRenderedPageBreak/>
              <w:t>по модулю</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lastRenderedPageBreak/>
              <w:t>2</w:t>
            </w:r>
          </w:p>
        </w:tc>
        <w:tc>
          <w:tcPr>
            <w:tcW w:w="992" w:type="dxa"/>
            <w:tcBorders>
              <w:top w:val="single" w:sz="4" w:space="0" w:color="auto"/>
              <w:left w:val="nil"/>
              <w:bottom w:val="single" w:sz="4" w:space="0" w:color="auto"/>
              <w:right w:val="single" w:sz="4" w:space="0" w:color="auto"/>
            </w:tcBorders>
            <w:noWrap/>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vAlign w:val="center"/>
          </w:tcPr>
          <w:p w:rsidR="00232857" w:rsidRPr="00885345" w:rsidRDefault="00232857" w:rsidP="001544B9">
            <w:pPr>
              <w:widowControl w:val="0"/>
              <w:autoSpaceDE w:val="0"/>
              <w:autoSpaceDN w:val="0"/>
              <w:adjustRightInd w:val="0"/>
              <w:ind w:firstLine="39"/>
              <w:jc w:val="cente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noWrap/>
            <w:vAlign w:val="center"/>
          </w:tcPr>
          <w:p w:rsidR="00232857" w:rsidRPr="00885345" w:rsidRDefault="00232857" w:rsidP="001544B9">
            <w:pPr>
              <w:widowControl w:val="0"/>
              <w:autoSpaceDE w:val="0"/>
              <w:autoSpaceDN w:val="0"/>
              <w:adjustRightInd w:val="0"/>
              <w:ind w:firstLine="39"/>
              <w:jc w:val="center"/>
              <w:rPr>
                <w:rFonts w:ascii="Times New Roman" w:eastAsia="Times New Roman" w:hAnsi="Times New Roman" w:cs="Times New Roman"/>
                <w:sz w:val="24"/>
                <w:szCs w:val="24"/>
              </w:rPr>
            </w:pPr>
          </w:p>
        </w:tc>
        <w:tc>
          <w:tcPr>
            <w:tcW w:w="1209" w:type="dxa"/>
            <w:tcBorders>
              <w:top w:val="single" w:sz="4" w:space="0" w:color="auto"/>
              <w:left w:val="nil"/>
              <w:bottom w:val="single" w:sz="4" w:space="0" w:color="auto"/>
              <w:right w:val="single" w:sz="4" w:space="0" w:color="auto"/>
            </w:tcBorders>
            <w:noWrap/>
            <w:vAlign w:val="center"/>
          </w:tcPr>
          <w:p w:rsidR="00232857" w:rsidRPr="00885345" w:rsidRDefault="00693837" w:rsidP="001544B9">
            <w:pPr>
              <w:widowControl w:val="0"/>
              <w:autoSpaceDE w:val="0"/>
              <w:autoSpaceDN w:val="0"/>
              <w:adjustRightInd w:val="0"/>
              <w:ind w:firstLine="39"/>
              <w:jc w:val="center"/>
              <w:rPr>
                <w:rFonts w:ascii="Times New Roman" w:eastAsia="Times New Roman" w:hAnsi="Times New Roman" w:cs="Times New Roman"/>
                <w:sz w:val="24"/>
                <w:szCs w:val="24"/>
              </w:rPr>
            </w:pPr>
            <w:r w:rsidRPr="00885345">
              <w:rPr>
                <w:rFonts w:ascii="Times New Roman" w:eastAsia="Times New Roman" w:hAnsi="Times New Roman" w:cs="Times New Roman"/>
                <w:sz w:val="24"/>
                <w:szCs w:val="24"/>
              </w:rPr>
              <w:t>Зачет</w:t>
            </w:r>
          </w:p>
        </w:tc>
      </w:tr>
      <w:tr w:rsidR="00232857" w:rsidRPr="00885345" w:rsidTr="00D614A2">
        <w:trPr>
          <w:trHeight w:val="39"/>
        </w:trPr>
        <w:tc>
          <w:tcPr>
            <w:tcW w:w="680" w:type="dxa"/>
            <w:tcBorders>
              <w:top w:val="single" w:sz="4" w:space="0" w:color="auto"/>
              <w:left w:val="single" w:sz="4" w:space="0" w:color="auto"/>
              <w:bottom w:val="single" w:sz="4" w:space="0" w:color="auto"/>
              <w:right w:val="single" w:sz="4" w:space="0" w:color="auto"/>
            </w:tcBorders>
            <w:noWrap/>
          </w:tcPr>
          <w:p w:rsidR="00232857" w:rsidRPr="00885345" w:rsidRDefault="00232857" w:rsidP="00885345">
            <w:pPr>
              <w:widowControl w:val="0"/>
              <w:autoSpaceDE w:val="0"/>
              <w:autoSpaceDN w:val="0"/>
              <w:adjustRightInd w:val="0"/>
              <w:ind w:firstLine="709"/>
              <w:rPr>
                <w:rFonts w:ascii="Times New Roman" w:eastAsia="Times New Roman" w:hAnsi="Times New Roman" w:cs="Times New Roman"/>
                <w:sz w:val="24"/>
                <w:szCs w:val="24"/>
              </w:rPr>
            </w:pPr>
          </w:p>
        </w:tc>
        <w:tc>
          <w:tcPr>
            <w:tcW w:w="3214" w:type="dxa"/>
            <w:tcBorders>
              <w:top w:val="single" w:sz="4" w:space="0" w:color="auto"/>
              <w:left w:val="nil"/>
              <w:bottom w:val="single" w:sz="4" w:space="0" w:color="auto"/>
              <w:right w:val="single" w:sz="4" w:space="0" w:color="auto"/>
            </w:tcBorders>
          </w:tcPr>
          <w:p w:rsidR="00232857" w:rsidRPr="00885345" w:rsidRDefault="00693837" w:rsidP="00885345">
            <w:pPr>
              <w:spacing w:line="0" w:lineRule="atLeast"/>
              <w:ind w:firstLine="39"/>
              <w:rPr>
                <w:rFonts w:ascii="Times New Roman" w:eastAsia="Times New Roman" w:hAnsi="Times New Roman" w:cs="Times New Roman"/>
                <w:b/>
                <w:sz w:val="24"/>
                <w:szCs w:val="24"/>
              </w:rPr>
            </w:pPr>
            <w:r w:rsidRPr="00885345">
              <w:rPr>
                <w:rFonts w:ascii="Times New Roman" w:eastAsia="Times New Roman" w:hAnsi="Times New Roman" w:cs="Times New Roman"/>
                <w:b/>
                <w:sz w:val="24"/>
                <w:szCs w:val="24"/>
              </w:rPr>
              <w:t>ИТОГО</w:t>
            </w:r>
          </w:p>
        </w:tc>
        <w:tc>
          <w:tcPr>
            <w:tcW w:w="851" w:type="dxa"/>
            <w:tcBorders>
              <w:top w:val="single" w:sz="4" w:space="0" w:color="auto"/>
              <w:left w:val="nil"/>
              <w:bottom w:val="single" w:sz="4" w:space="0" w:color="auto"/>
              <w:right w:val="single" w:sz="4" w:space="0" w:color="auto"/>
            </w:tcBorders>
            <w:noWrap/>
          </w:tcPr>
          <w:p w:rsidR="00232857" w:rsidRPr="00885345" w:rsidRDefault="00693837" w:rsidP="00885345">
            <w:pPr>
              <w:widowControl w:val="0"/>
              <w:autoSpaceDE w:val="0"/>
              <w:autoSpaceDN w:val="0"/>
              <w:adjustRightInd w:val="0"/>
              <w:ind w:firstLine="39"/>
              <w:jc w:val="center"/>
              <w:rPr>
                <w:rFonts w:ascii="Times New Roman" w:eastAsia="Times New Roman" w:hAnsi="Times New Roman" w:cs="Times New Roman"/>
                <w:b/>
                <w:sz w:val="24"/>
                <w:szCs w:val="24"/>
              </w:rPr>
            </w:pPr>
            <w:r w:rsidRPr="00885345">
              <w:rPr>
                <w:rFonts w:ascii="Times New Roman" w:eastAsia="Times New Roman" w:hAnsi="Times New Roman" w:cs="Times New Roman"/>
                <w:b/>
                <w:sz w:val="24"/>
                <w:szCs w:val="24"/>
              </w:rPr>
              <w:t>36</w:t>
            </w:r>
          </w:p>
        </w:tc>
        <w:tc>
          <w:tcPr>
            <w:tcW w:w="992" w:type="dxa"/>
            <w:tcBorders>
              <w:top w:val="single" w:sz="4" w:space="0" w:color="auto"/>
              <w:left w:val="nil"/>
              <w:bottom w:val="single" w:sz="4" w:space="0" w:color="auto"/>
              <w:right w:val="single" w:sz="4" w:space="0" w:color="auto"/>
            </w:tcBorders>
            <w:noWrap/>
          </w:tcPr>
          <w:p w:rsidR="00232857" w:rsidRPr="00885345" w:rsidRDefault="000B2EE7" w:rsidP="00885345">
            <w:pPr>
              <w:widowControl w:val="0"/>
              <w:autoSpaceDE w:val="0"/>
              <w:autoSpaceDN w:val="0"/>
              <w:adjustRightInd w:val="0"/>
              <w:ind w:firstLine="39"/>
              <w:jc w:val="center"/>
              <w:rPr>
                <w:rFonts w:ascii="Times New Roman" w:eastAsia="Times New Roman" w:hAnsi="Times New Roman" w:cs="Times New Roman"/>
                <w:b/>
                <w:sz w:val="24"/>
                <w:szCs w:val="24"/>
              </w:rPr>
            </w:pPr>
            <w:r w:rsidRPr="00885345">
              <w:rPr>
                <w:rFonts w:ascii="Times New Roman" w:eastAsia="Times New Roman" w:hAnsi="Times New Roman" w:cs="Times New Roman"/>
                <w:b/>
                <w:sz w:val="24"/>
                <w:szCs w:val="24"/>
              </w:rPr>
              <w:t>20</w:t>
            </w:r>
          </w:p>
        </w:tc>
        <w:tc>
          <w:tcPr>
            <w:tcW w:w="992" w:type="dxa"/>
            <w:tcBorders>
              <w:top w:val="single" w:sz="4" w:space="0" w:color="auto"/>
              <w:left w:val="nil"/>
              <w:bottom w:val="single" w:sz="4" w:space="0" w:color="auto"/>
              <w:right w:val="single" w:sz="4" w:space="0" w:color="auto"/>
            </w:tcBorders>
          </w:tcPr>
          <w:p w:rsidR="00232857" w:rsidRPr="00885345" w:rsidRDefault="000B2EE7" w:rsidP="00885345">
            <w:pPr>
              <w:widowControl w:val="0"/>
              <w:autoSpaceDE w:val="0"/>
              <w:autoSpaceDN w:val="0"/>
              <w:adjustRightInd w:val="0"/>
              <w:ind w:firstLine="39"/>
              <w:jc w:val="center"/>
              <w:rPr>
                <w:rFonts w:ascii="Times New Roman" w:eastAsia="Times New Roman" w:hAnsi="Times New Roman" w:cs="Times New Roman"/>
                <w:b/>
                <w:sz w:val="24"/>
                <w:szCs w:val="24"/>
              </w:rPr>
            </w:pPr>
            <w:r w:rsidRPr="00885345">
              <w:rPr>
                <w:rFonts w:ascii="Times New Roman" w:eastAsia="Times New Roman" w:hAnsi="Times New Roman" w:cs="Times New Roman"/>
                <w:b/>
                <w:sz w:val="24"/>
                <w:szCs w:val="24"/>
              </w:rPr>
              <w:t>8</w:t>
            </w:r>
          </w:p>
        </w:tc>
        <w:tc>
          <w:tcPr>
            <w:tcW w:w="1134" w:type="dxa"/>
            <w:tcBorders>
              <w:top w:val="single" w:sz="4" w:space="0" w:color="auto"/>
              <w:left w:val="nil"/>
              <w:bottom w:val="single" w:sz="4" w:space="0" w:color="auto"/>
              <w:right w:val="single" w:sz="4" w:space="0" w:color="auto"/>
            </w:tcBorders>
            <w:noWrap/>
          </w:tcPr>
          <w:p w:rsidR="00232857" w:rsidRPr="00885345" w:rsidRDefault="00693837" w:rsidP="00885345">
            <w:pPr>
              <w:widowControl w:val="0"/>
              <w:autoSpaceDE w:val="0"/>
              <w:autoSpaceDN w:val="0"/>
              <w:adjustRightInd w:val="0"/>
              <w:ind w:firstLine="39"/>
              <w:jc w:val="center"/>
              <w:rPr>
                <w:rFonts w:ascii="Times New Roman" w:eastAsia="Times New Roman" w:hAnsi="Times New Roman" w:cs="Times New Roman"/>
                <w:b/>
                <w:sz w:val="24"/>
                <w:szCs w:val="24"/>
              </w:rPr>
            </w:pPr>
            <w:r w:rsidRPr="00885345">
              <w:rPr>
                <w:rFonts w:ascii="Times New Roman" w:eastAsia="Times New Roman" w:hAnsi="Times New Roman" w:cs="Times New Roman"/>
                <w:b/>
                <w:sz w:val="24"/>
                <w:szCs w:val="24"/>
              </w:rPr>
              <w:t>1</w:t>
            </w:r>
            <w:r w:rsidR="000B2EE7" w:rsidRPr="00885345">
              <w:rPr>
                <w:rFonts w:ascii="Times New Roman" w:eastAsia="Times New Roman" w:hAnsi="Times New Roman" w:cs="Times New Roman"/>
                <w:b/>
                <w:sz w:val="24"/>
                <w:szCs w:val="24"/>
              </w:rPr>
              <w:t>2</w:t>
            </w:r>
          </w:p>
        </w:tc>
        <w:tc>
          <w:tcPr>
            <w:tcW w:w="851" w:type="dxa"/>
            <w:tcBorders>
              <w:top w:val="single" w:sz="4" w:space="0" w:color="auto"/>
              <w:left w:val="nil"/>
              <w:bottom w:val="single" w:sz="4" w:space="0" w:color="auto"/>
              <w:right w:val="single" w:sz="4" w:space="0" w:color="auto"/>
            </w:tcBorders>
            <w:noWrap/>
          </w:tcPr>
          <w:p w:rsidR="00232857" w:rsidRPr="00885345" w:rsidRDefault="000B2EE7" w:rsidP="00885345">
            <w:pPr>
              <w:widowControl w:val="0"/>
              <w:autoSpaceDE w:val="0"/>
              <w:autoSpaceDN w:val="0"/>
              <w:adjustRightInd w:val="0"/>
              <w:ind w:firstLine="39"/>
              <w:jc w:val="center"/>
              <w:rPr>
                <w:rFonts w:ascii="Times New Roman" w:eastAsia="Times New Roman" w:hAnsi="Times New Roman" w:cs="Times New Roman"/>
                <w:b/>
                <w:sz w:val="24"/>
                <w:szCs w:val="24"/>
              </w:rPr>
            </w:pPr>
            <w:r w:rsidRPr="00885345">
              <w:rPr>
                <w:rFonts w:ascii="Times New Roman" w:eastAsia="Times New Roman" w:hAnsi="Times New Roman" w:cs="Times New Roman"/>
                <w:b/>
                <w:sz w:val="24"/>
                <w:szCs w:val="24"/>
              </w:rPr>
              <w:t>16</w:t>
            </w:r>
          </w:p>
        </w:tc>
        <w:tc>
          <w:tcPr>
            <w:tcW w:w="1209" w:type="dxa"/>
            <w:tcBorders>
              <w:top w:val="single" w:sz="4" w:space="0" w:color="auto"/>
              <w:left w:val="nil"/>
              <w:bottom w:val="single" w:sz="4" w:space="0" w:color="auto"/>
              <w:right w:val="single" w:sz="4" w:space="0" w:color="auto"/>
            </w:tcBorders>
            <w:noWrap/>
          </w:tcPr>
          <w:p w:rsidR="00232857" w:rsidRPr="00885345" w:rsidRDefault="00232857" w:rsidP="00885345">
            <w:pPr>
              <w:widowControl w:val="0"/>
              <w:autoSpaceDE w:val="0"/>
              <w:autoSpaceDN w:val="0"/>
              <w:adjustRightInd w:val="0"/>
              <w:ind w:firstLine="39"/>
              <w:rPr>
                <w:rFonts w:ascii="Times New Roman" w:eastAsia="Times New Roman" w:hAnsi="Times New Roman" w:cs="Times New Roman"/>
                <w:b/>
                <w:sz w:val="24"/>
                <w:szCs w:val="24"/>
              </w:rPr>
            </w:pPr>
          </w:p>
        </w:tc>
      </w:tr>
    </w:tbl>
    <w:p w:rsidR="007A0ECA" w:rsidRDefault="007A0ECA" w:rsidP="00885345">
      <w:pPr>
        <w:spacing w:line="0" w:lineRule="atLeast"/>
        <w:ind w:right="-259" w:firstLine="709"/>
        <w:jc w:val="center"/>
        <w:rPr>
          <w:rFonts w:ascii="Times New Roman" w:eastAsia="Times New Roman" w:hAnsi="Times New Roman" w:cs="Times New Roman"/>
          <w:b/>
          <w:sz w:val="28"/>
          <w:szCs w:val="28"/>
        </w:rPr>
      </w:pPr>
    </w:p>
    <w:p w:rsidR="001544B9" w:rsidRDefault="001544B9" w:rsidP="00885345">
      <w:pPr>
        <w:spacing w:line="0" w:lineRule="atLeast"/>
        <w:ind w:right="-259" w:firstLine="709"/>
        <w:jc w:val="center"/>
        <w:rPr>
          <w:rFonts w:ascii="Times New Roman" w:eastAsia="Times New Roman" w:hAnsi="Times New Roman" w:cs="Times New Roman"/>
          <w:b/>
          <w:sz w:val="28"/>
          <w:szCs w:val="28"/>
        </w:rPr>
      </w:pPr>
    </w:p>
    <w:p w:rsidR="001544B9" w:rsidRDefault="001544B9" w:rsidP="00885345">
      <w:pPr>
        <w:spacing w:line="0" w:lineRule="atLeast"/>
        <w:ind w:right="-259" w:firstLine="709"/>
        <w:jc w:val="center"/>
        <w:rPr>
          <w:rFonts w:ascii="Times New Roman" w:eastAsia="Times New Roman" w:hAnsi="Times New Roman" w:cs="Times New Roman"/>
          <w:b/>
          <w:sz w:val="28"/>
          <w:szCs w:val="28"/>
        </w:rPr>
      </w:pPr>
    </w:p>
    <w:p w:rsidR="001544B9" w:rsidRDefault="001544B9" w:rsidP="00885345">
      <w:pPr>
        <w:spacing w:line="0" w:lineRule="atLeast"/>
        <w:ind w:right="-259" w:firstLine="709"/>
        <w:jc w:val="center"/>
        <w:rPr>
          <w:rFonts w:ascii="Times New Roman" w:eastAsia="Times New Roman" w:hAnsi="Times New Roman" w:cs="Times New Roman"/>
          <w:b/>
          <w:sz w:val="28"/>
          <w:szCs w:val="28"/>
        </w:rPr>
      </w:pPr>
    </w:p>
    <w:p w:rsidR="001544B9" w:rsidRDefault="001544B9" w:rsidP="00885345">
      <w:pPr>
        <w:spacing w:line="0" w:lineRule="atLeast"/>
        <w:ind w:right="-259" w:firstLine="709"/>
        <w:jc w:val="center"/>
        <w:rPr>
          <w:rFonts w:ascii="Times New Roman" w:eastAsia="Times New Roman" w:hAnsi="Times New Roman" w:cs="Times New Roman"/>
          <w:b/>
          <w:sz w:val="28"/>
          <w:szCs w:val="28"/>
        </w:rPr>
      </w:pPr>
    </w:p>
    <w:p w:rsidR="001544B9" w:rsidRDefault="001544B9" w:rsidP="00885345">
      <w:pPr>
        <w:spacing w:line="0" w:lineRule="atLeast"/>
        <w:ind w:right="-259" w:firstLine="709"/>
        <w:jc w:val="center"/>
        <w:rPr>
          <w:rFonts w:ascii="Times New Roman" w:eastAsia="Times New Roman" w:hAnsi="Times New Roman" w:cs="Times New Roman"/>
          <w:b/>
          <w:sz w:val="28"/>
          <w:szCs w:val="28"/>
        </w:rPr>
      </w:pPr>
    </w:p>
    <w:p w:rsidR="001544B9" w:rsidRDefault="001544B9" w:rsidP="00507F04">
      <w:pPr>
        <w:spacing w:line="360" w:lineRule="auto"/>
        <w:ind w:right="-259"/>
        <w:jc w:val="center"/>
        <w:rPr>
          <w:rFonts w:ascii="Times New Roman" w:eastAsia="Times New Roman" w:hAnsi="Times New Roman" w:cs="Times New Roman"/>
          <w:b/>
          <w:sz w:val="28"/>
          <w:szCs w:val="28"/>
        </w:rPr>
      </w:pPr>
    </w:p>
    <w:p w:rsidR="00327CDC" w:rsidRPr="00885345" w:rsidRDefault="00693837" w:rsidP="00885345">
      <w:pPr>
        <w:numPr>
          <w:ilvl w:val="0"/>
          <w:numId w:val="7"/>
        </w:numPr>
        <w:spacing w:line="360" w:lineRule="auto"/>
        <w:ind w:left="0" w:right="-259" w:firstLine="0"/>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 xml:space="preserve">СОДЕРЖАНИЕ </w:t>
      </w:r>
      <w:r w:rsidR="00835F39" w:rsidRPr="00885345">
        <w:rPr>
          <w:rFonts w:ascii="Times New Roman" w:eastAsia="Times New Roman" w:hAnsi="Times New Roman" w:cs="Times New Roman"/>
          <w:b/>
          <w:sz w:val="28"/>
          <w:szCs w:val="28"/>
        </w:rPr>
        <w:t>МОДУЛЯ</w:t>
      </w:r>
    </w:p>
    <w:p w:rsidR="00587794" w:rsidRPr="00885345" w:rsidRDefault="00693837" w:rsidP="00885345">
      <w:pPr>
        <w:spacing w:line="360" w:lineRule="auto"/>
        <w:ind w:firstLine="709"/>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 xml:space="preserve">Тема 1. </w:t>
      </w:r>
      <w:r w:rsidR="00C86241" w:rsidRPr="00885345">
        <w:rPr>
          <w:rFonts w:ascii="Times New Roman" w:eastAsia="Times New Roman" w:hAnsi="Times New Roman" w:cs="Times New Roman"/>
          <w:b/>
          <w:sz w:val="28"/>
          <w:szCs w:val="28"/>
        </w:rPr>
        <w:t>Волонтерство</w:t>
      </w:r>
      <w:r w:rsidR="007D5CDB" w:rsidRPr="00885345">
        <w:rPr>
          <w:rFonts w:ascii="Times New Roman" w:eastAsia="Times New Roman" w:hAnsi="Times New Roman" w:cs="Times New Roman"/>
          <w:b/>
          <w:sz w:val="28"/>
          <w:szCs w:val="28"/>
        </w:rPr>
        <w:t xml:space="preserve"> как ресурс личностного роста и общественного развития</w:t>
      </w:r>
      <w:r w:rsidRPr="00885345">
        <w:rPr>
          <w:rFonts w:ascii="Times New Roman" w:eastAsia="Times New Roman" w:hAnsi="Times New Roman" w:cs="Times New Roman"/>
          <w:b/>
          <w:sz w:val="28"/>
          <w:szCs w:val="28"/>
        </w:rPr>
        <w:t xml:space="preserve">. </w:t>
      </w:r>
    </w:p>
    <w:p w:rsidR="00CC2105" w:rsidRDefault="00CC2105" w:rsidP="00885345">
      <w:pPr>
        <w:spacing w:line="360" w:lineRule="auto"/>
        <w:ind w:firstLine="709"/>
        <w:rPr>
          <w:rFonts w:ascii="Times New Roman" w:eastAsia="Times New Roman" w:hAnsi="Times New Roman" w:cs="Times New Roman"/>
          <w:b/>
          <w:sz w:val="28"/>
          <w:szCs w:val="28"/>
        </w:rPr>
      </w:pPr>
    </w:p>
    <w:p w:rsidR="00587794" w:rsidRPr="00885345" w:rsidRDefault="00587794" w:rsidP="00885345">
      <w:pPr>
        <w:spacing w:line="360" w:lineRule="auto"/>
        <w:ind w:firstLine="709"/>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Перечень изучаемых элементов содержания:</w:t>
      </w:r>
    </w:p>
    <w:p w:rsidR="002E3DAF" w:rsidRPr="000048C4" w:rsidRDefault="002E3DAF"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Понятие добровольчества (волонтерства), добровольческой (волонтерской) организации, организатора добровольческой (волонтерской) деятельности</w:t>
      </w:r>
      <w:r w:rsidR="00891153" w:rsidRPr="00885345">
        <w:rPr>
          <w:rFonts w:ascii="Times New Roman" w:eastAsia="Times New Roman" w:hAnsi="Times New Roman" w:cs="Times New Roman"/>
          <w:sz w:val="28"/>
          <w:szCs w:val="28"/>
        </w:rPr>
        <w:t>.</w:t>
      </w:r>
      <w:r w:rsidR="0012352B">
        <w:rPr>
          <w:rFonts w:ascii="Times New Roman" w:eastAsia="Times New Roman" w:hAnsi="Times New Roman" w:cs="Times New Roman"/>
          <w:sz w:val="28"/>
          <w:szCs w:val="28"/>
        </w:rPr>
        <w:t xml:space="preserve"> </w:t>
      </w:r>
      <w:r w:rsidRPr="00885345">
        <w:rPr>
          <w:rFonts w:ascii="Times New Roman" w:eastAsia="Times New Roman" w:hAnsi="Times New Roman" w:cs="Times New Roman"/>
          <w:sz w:val="28"/>
          <w:szCs w:val="28"/>
        </w:rPr>
        <w:t xml:space="preserve">Взаимосвязь добровольчества (волонтерства) с существенными и </w:t>
      </w:r>
      <w:r w:rsidR="00693837" w:rsidRPr="00885345">
        <w:rPr>
          <w:rFonts w:ascii="Times New Roman" w:eastAsia="Times New Roman" w:hAnsi="Times New Roman" w:cs="Times New Roman"/>
          <w:sz w:val="28"/>
          <w:szCs w:val="28"/>
        </w:rPr>
        <w:t>п</w:t>
      </w:r>
      <w:r w:rsidRPr="00885345">
        <w:rPr>
          <w:rFonts w:ascii="Times New Roman" w:eastAsia="Times New Roman" w:hAnsi="Times New Roman" w:cs="Times New Roman"/>
          <w:sz w:val="28"/>
          <w:szCs w:val="28"/>
        </w:rPr>
        <w:t>озитивными изменениями в личности человека.</w:t>
      </w:r>
      <w:r w:rsidR="00693837" w:rsidRPr="00885345">
        <w:rPr>
          <w:rFonts w:ascii="Times New Roman" w:eastAsia="Times New Roman" w:hAnsi="Times New Roman" w:cs="Times New Roman"/>
          <w:sz w:val="28"/>
          <w:szCs w:val="28"/>
        </w:rPr>
        <w:t xml:space="preserve"> </w:t>
      </w:r>
      <w:r w:rsidR="0068788E" w:rsidRPr="00885345">
        <w:rPr>
          <w:rFonts w:ascii="Times New Roman" w:eastAsia="Times New Roman" w:hAnsi="Times New Roman" w:cs="Times New Roman"/>
          <w:sz w:val="28"/>
          <w:szCs w:val="28"/>
        </w:rPr>
        <w:t xml:space="preserve">Государственная политика в области развития добровольчества (волонтерства). </w:t>
      </w:r>
      <w:r w:rsidRPr="00885345">
        <w:rPr>
          <w:rFonts w:ascii="Times New Roman" w:eastAsia="Times New Roman" w:hAnsi="Times New Roman" w:cs="Times New Roman"/>
          <w:sz w:val="28"/>
          <w:szCs w:val="28"/>
        </w:rPr>
        <w:t>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p w:rsidR="00043C88" w:rsidRPr="00043C88" w:rsidRDefault="00043C88" w:rsidP="00E10663">
      <w:pPr>
        <w:autoSpaceDE w:val="0"/>
        <w:autoSpaceDN w:val="0"/>
        <w:adjustRightInd w:val="0"/>
        <w:spacing w:line="360" w:lineRule="auto"/>
        <w:ind w:firstLine="709"/>
        <w:jc w:val="both"/>
        <w:rPr>
          <w:rFonts w:ascii="Times New Roman" w:hAnsi="Times New Roman" w:cs="Times New Roman"/>
          <w:color w:val="000000"/>
          <w:sz w:val="28"/>
          <w:szCs w:val="28"/>
        </w:rPr>
      </w:pPr>
      <w:r w:rsidRPr="00043C88">
        <w:rPr>
          <w:rFonts w:ascii="Times New Roman" w:hAnsi="Times New Roman" w:cs="Times New Roman"/>
          <w:color w:val="000000"/>
          <w:sz w:val="28"/>
          <w:szCs w:val="28"/>
        </w:rPr>
        <w:t xml:space="preserve">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 </w:t>
      </w:r>
    </w:p>
    <w:p w:rsidR="00043C88" w:rsidRPr="00043C88" w:rsidRDefault="00043C88" w:rsidP="00885345">
      <w:pPr>
        <w:spacing w:line="360" w:lineRule="auto"/>
        <w:ind w:firstLine="709"/>
        <w:jc w:val="both"/>
        <w:rPr>
          <w:rFonts w:ascii="Times New Roman" w:eastAsia="Times New Roman" w:hAnsi="Times New Roman" w:cs="Times New Roman"/>
          <w:sz w:val="28"/>
          <w:szCs w:val="28"/>
        </w:rPr>
      </w:pPr>
    </w:p>
    <w:p w:rsidR="00581AF9" w:rsidRPr="00885345" w:rsidRDefault="00581AF9" w:rsidP="00885345">
      <w:pPr>
        <w:spacing w:line="360" w:lineRule="auto"/>
        <w:ind w:firstLine="709"/>
        <w:rPr>
          <w:rFonts w:ascii="Times New Roman" w:hAnsi="Times New Roman" w:cs="Times New Roman"/>
          <w:b/>
          <w:sz w:val="28"/>
          <w:szCs w:val="28"/>
        </w:rPr>
      </w:pPr>
      <w:r w:rsidRPr="00885345">
        <w:rPr>
          <w:rFonts w:ascii="Times New Roman" w:hAnsi="Times New Roman" w:cs="Times New Roman"/>
          <w:b/>
          <w:sz w:val="28"/>
          <w:szCs w:val="28"/>
        </w:rPr>
        <w:t>Основная литература</w:t>
      </w:r>
      <w:r w:rsidR="007D5CDB" w:rsidRPr="00885345">
        <w:rPr>
          <w:rFonts w:ascii="Times New Roman" w:hAnsi="Times New Roman" w:cs="Times New Roman"/>
          <w:b/>
          <w:sz w:val="28"/>
          <w:szCs w:val="28"/>
        </w:rPr>
        <w:t xml:space="preserve"> и источники</w:t>
      </w:r>
      <w:r w:rsidRPr="00885345">
        <w:rPr>
          <w:rFonts w:ascii="Times New Roman" w:hAnsi="Times New Roman" w:cs="Times New Roman"/>
          <w:b/>
          <w:sz w:val="28"/>
          <w:szCs w:val="28"/>
        </w:rPr>
        <w:t>:</w:t>
      </w:r>
    </w:p>
    <w:p w:rsidR="00180458" w:rsidRPr="00CC2105" w:rsidRDefault="00587794" w:rsidP="00180458">
      <w:pPr>
        <w:pStyle w:val="ad"/>
        <w:numPr>
          <w:ilvl w:val="0"/>
          <w:numId w:val="8"/>
        </w:numPr>
        <w:autoSpaceDE w:val="0"/>
        <w:autoSpaceDN w:val="0"/>
        <w:adjustRightInd w:val="0"/>
        <w:spacing w:line="360" w:lineRule="auto"/>
        <w:ind w:left="0" w:firstLine="709"/>
        <w:jc w:val="both"/>
        <w:rPr>
          <w:rFonts w:ascii="Times New Roman" w:hAnsi="Times New Roman"/>
          <w:sz w:val="28"/>
          <w:szCs w:val="28"/>
          <w:lang w:val="ru-RU"/>
        </w:rPr>
      </w:pPr>
      <w:r w:rsidRPr="00CC2105">
        <w:rPr>
          <w:rFonts w:ascii="Times New Roman" w:hAnsi="Times New Roman"/>
          <w:sz w:val="28"/>
          <w:szCs w:val="28"/>
          <w:lang w:val="ru-RU"/>
        </w:rPr>
        <w:t>Федеральный закон от 19 мая 1995 г. № 82-ФЗ</w:t>
      </w:r>
      <w:r w:rsidR="00CC2105" w:rsidRPr="00CC2105">
        <w:rPr>
          <w:rFonts w:ascii="Times New Roman" w:hAnsi="Times New Roman"/>
          <w:sz w:val="28"/>
          <w:szCs w:val="28"/>
          <w:shd w:val="clear" w:color="auto" w:fill="FFFFFF"/>
          <w:lang w:val="ru-RU"/>
        </w:rPr>
        <w:t xml:space="preserve"> (ред. от 02.12.2019</w:t>
      </w:r>
      <w:r w:rsidR="00CC2105" w:rsidRPr="00CC2105">
        <w:rPr>
          <w:rFonts w:ascii="Times New Roman" w:hAnsi="Times New Roman"/>
          <w:sz w:val="28"/>
          <w:szCs w:val="28"/>
          <w:shd w:val="clear" w:color="auto" w:fill="FFFFFF"/>
        </w:rPr>
        <w:t> </w:t>
      </w:r>
      <w:hyperlink r:id="rId14" w:anchor="dst100009" w:history="1">
        <w:r w:rsidR="00CC2105" w:rsidRPr="00CC2105">
          <w:rPr>
            <w:rStyle w:val="af"/>
            <w:rFonts w:ascii="Times New Roman" w:hAnsi="Times New Roman"/>
            <w:color w:val="auto"/>
            <w:sz w:val="28"/>
            <w:szCs w:val="28"/>
            <w:u w:val="none"/>
            <w:shd w:val="clear" w:color="auto" w:fill="FFFFFF"/>
            <w:lang w:val="ru-RU"/>
          </w:rPr>
          <w:t>№ 407-ФЗ</w:t>
        </w:r>
      </w:hyperlink>
      <w:r w:rsidR="00CC2105" w:rsidRPr="00CC2105">
        <w:rPr>
          <w:rFonts w:ascii="Times New Roman" w:hAnsi="Times New Roman"/>
          <w:sz w:val="28"/>
          <w:szCs w:val="28"/>
          <w:lang w:val="ru-RU"/>
        </w:rPr>
        <w:t>)</w:t>
      </w:r>
      <w:r w:rsidRPr="00CC2105">
        <w:rPr>
          <w:rFonts w:ascii="Times New Roman" w:hAnsi="Times New Roman"/>
          <w:sz w:val="28"/>
          <w:szCs w:val="28"/>
          <w:lang w:val="ru-RU"/>
        </w:rPr>
        <w:t xml:space="preserve"> «Об общественных объединениях».</w:t>
      </w:r>
    </w:p>
    <w:p w:rsidR="00587794" w:rsidRPr="00180458" w:rsidRDefault="00180458" w:rsidP="00180458">
      <w:pPr>
        <w:pStyle w:val="ad"/>
        <w:numPr>
          <w:ilvl w:val="0"/>
          <w:numId w:val="8"/>
        </w:numPr>
        <w:autoSpaceDE w:val="0"/>
        <w:autoSpaceDN w:val="0"/>
        <w:adjustRightInd w:val="0"/>
        <w:spacing w:line="360" w:lineRule="auto"/>
        <w:ind w:left="0" w:firstLine="709"/>
        <w:jc w:val="both"/>
        <w:rPr>
          <w:rFonts w:ascii="Times New Roman" w:hAnsi="Times New Roman"/>
          <w:sz w:val="28"/>
          <w:szCs w:val="28"/>
          <w:lang w:val="ru-RU"/>
        </w:rPr>
      </w:pPr>
      <w:r w:rsidRPr="00180458">
        <w:rPr>
          <w:rFonts w:ascii="Times New Roman" w:hAnsi="Times New Roman"/>
          <w:color w:val="000000"/>
          <w:sz w:val="28"/>
          <w:szCs w:val="28"/>
          <w:lang w:val="ru-RU"/>
        </w:rPr>
        <w:lastRenderedPageBreak/>
        <w:t xml:space="preserve">Федеральный закон от 11.08.1995 </w:t>
      </w:r>
      <w:r w:rsidR="00CC2105">
        <w:rPr>
          <w:rFonts w:ascii="Times New Roman" w:hAnsi="Times New Roman"/>
          <w:color w:val="000000"/>
          <w:sz w:val="28"/>
          <w:szCs w:val="28"/>
          <w:lang w:val="ru-RU"/>
        </w:rPr>
        <w:t>№</w:t>
      </w:r>
      <w:r w:rsidRPr="00180458">
        <w:rPr>
          <w:rFonts w:ascii="Times New Roman" w:hAnsi="Times New Roman"/>
          <w:color w:val="000000"/>
          <w:sz w:val="28"/>
          <w:szCs w:val="28"/>
          <w:lang w:val="ru-RU"/>
        </w:rPr>
        <w:t xml:space="preserve"> 135-ФЗ (ред. от 18.12.2018</w:t>
      </w:r>
      <w:r w:rsidR="00CC2105">
        <w:rPr>
          <w:rFonts w:ascii="Times New Roman" w:hAnsi="Times New Roman"/>
          <w:color w:val="000000"/>
          <w:sz w:val="28"/>
          <w:szCs w:val="28"/>
          <w:lang w:val="ru-RU"/>
        </w:rPr>
        <w:t xml:space="preserve"> № 469-ФЗ</w:t>
      </w:r>
      <w:r w:rsidRPr="00180458">
        <w:rPr>
          <w:rFonts w:ascii="Times New Roman" w:hAnsi="Times New Roman"/>
          <w:color w:val="000000"/>
          <w:sz w:val="28"/>
          <w:szCs w:val="28"/>
          <w:lang w:val="ru-RU"/>
        </w:rPr>
        <w:t xml:space="preserve">) </w:t>
      </w:r>
      <w:r w:rsidR="00CC2105">
        <w:rPr>
          <w:rFonts w:ascii="Times New Roman" w:hAnsi="Times New Roman"/>
          <w:color w:val="000000"/>
          <w:sz w:val="28"/>
          <w:szCs w:val="28"/>
          <w:lang w:val="ru-RU"/>
        </w:rPr>
        <w:t>«</w:t>
      </w:r>
      <w:r w:rsidRPr="00180458">
        <w:rPr>
          <w:rFonts w:ascii="Times New Roman" w:hAnsi="Times New Roman"/>
          <w:color w:val="000000"/>
          <w:sz w:val="28"/>
          <w:szCs w:val="28"/>
          <w:lang w:val="ru-RU"/>
        </w:rPr>
        <w:t>О благотворительной деятельности и добровольчестве (волонтерстве)</w:t>
      </w:r>
      <w:r w:rsidR="00CC2105">
        <w:rPr>
          <w:rFonts w:ascii="Times New Roman" w:hAnsi="Times New Roman"/>
          <w:color w:val="000000"/>
          <w:sz w:val="28"/>
          <w:szCs w:val="28"/>
          <w:lang w:val="ru-RU"/>
        </w:rPr>
        <w:t>»</w:t>
      </w:r>
      <w:r w:rsidR="001544B9">
        <w:rPr>
          <w:rFonts w:ascii="Times New Roman" w:hAnsi="Times New Roman"/>
          <w:color w:val="000000"/>
          <w:sz w:val="28"/>
          <w:szCs w:val="28"/>
          <w:lang w:val="ru-RU"/>
        </w:rPr>
        <w:t>.</w:t>
      </w:r>
    </w:p>
    <w:p w:rsidR="00587794" w:rsidRPr="00885345" w:rsidRDefault="00587794" w:rsidP="00885345">
      <w:pPr>
        <w:pStyle w:val="ad"/>
        <w:numPr>
          <w:ilvl w:val="0"/>
          <w:numId w:val="8"/>
        </w:numPr>
        <w:autoSpaceDE w:val="0"/>
        <w:autoSpaceDN w:val="0"/>
        <w:adjustRightInd w:val="0"/>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Федеральный закон от 12 января 1996 г. №7-ФЗ</w:t>
      </w:r>
      <w:r w:rsidR="00180458" w:rsidRPr="00180458">
        <w:rPr>
          <w:rFonts w:ascii="Times New Roman" w:hAnsi="Times New Roman"/>
          <w:sz w:val="28"/>
          <w:szCs w:val="28"/>
          <w:lang w:val="ru-RU"/>
        </w:rPr>
        <w:t xml:space="preserve"> (ред. от</w:t>
      </w:r>
      <w:r w:rsidR="00180458" w:rsidRPr="00180458">
        <w:rPr>
          <w:rFonts w:ascii="Times New Roman" w:hAnsi="Times New Roman"/>
          <w:sz w:val="28"/>
          <w:szCs w:val="28"/>
          <w:shd w:val="clear" w:color="auto" w:fill="FFFFFF"/>
          <w:lang w:val="ru-RU"/>
        </w:rPr>
        <w:t xml:space="preserve"> 03.08.2018</w:t>
      </w:r>
      <w:r w:rsidR="00180458" w:rsidRPr="00180458">
        <w:rPr>
          <w:rFonts w:ascii="Times New Roman" w:hAnsi="Times New Roman"/>
          <w:sz w:val="28"/>
          <w:szCs w:val="28"/>
          <w:shd w:val="clear" w:color="auto" w:fill="FFFFFF"/>
        </w:rPr>
        <w:t> </w:t>
      </w:r>
      <w:hyperlink r:id="rId15" w:anchor="dst9" w:history="1">
        <w:r w:rsidR="00180458" w:rsidRPr="00180458">
          <w:rPr>
            <w:rStyle w:val="af"/>
            <w:rFonts w:ascii="Times New Roman" w:hAnsi="Times New Roman"/>
            <w:color w:val="auto"/>
            <w:sz w:val="28"/>
            <w:szCs w:val="28"/>
            <w:u w:val="none"/>
            <w:shd w:val="clear" w:color="auto" w:fill="FFFFFF"/>
          </w:rPr>
          <w:t>N</w:t>
        </w:r>
        <w:r w:rsidR="00180458" w:rsidRPr="00180458">
          <w:rPr>
            <w:rStyle w:val="af"/>
            <w:rFonts w:ascii="Times New Roman" w:hAnsi="Times New Roman"/>
            <w:color w:val="auto"/>
            <w:sz w:val="28"/>
            <w:szCs w:val="28"/>
            <w:u w:val="none"/>
            <w:shd w:val="clear" w:color="auto" w:fill="FFFFFF"/>
            <w:lang w:val="ru-RU"/>
          </w:rPr>
          <w:t xml:space="preserve"> 290-ФЗ</w:t>
        </w:r>
      </w:hyperlink>
      <w:r w:rsidR="00180458" w:rsidRPr="00180458">
        <w:rPr>
          <w:rFonts w:ascii="Times New Roman" w:hAnsi="Times New Roman"/>
          <w:sz w:val="28"/>
          <w:szCs w:val="28"/>
          <w:lang w:val="ru-RU"/>
        </w:rPr>
        <w:t>)</w:t>
      </w:r>
      <w:r w:rsidRPr="00180458">
        <w:rPr>
          <w:rFonts w:ascii="Times New Roman" w:hAnsi="Times New Roman"/>
          <w:sz w:val="28"/>
          <w:szCs w:val="28"/>
          <w:lang w:val="ru-RU"/>
        </w:rPr>
        <w:t xml:space="preserve"> </w:t>
      </w:r>
      <w:r w:rsidRPr="00885345">
        <w:rPr>
          <w:rFonts w:ascii="Times New Roman" w:hAnsi="Times New Roman"/>
          <w:sz w:val="28"/>
          <w:szCs w:val="28"/>
          <w:lang w:val="ru-RU"/>
        </w:rPr>
        <w:t>«О некоммерческих организациях».</w:t>
      </w:r>
    </w:p>
    <w:p w:rsidR="00587794" w:rsidRPr="00885345" w:rsidRDefault="00587794" w:rsidP="00885345">
      <w:pPr>
        <w:pStyle w:val="ad"/>
        <w:numPr>
          <w:ilvl w:val="0"/>
          <w:numId w:val="8"/>
        </w:numPr>
        <w:autoSpaceDE w:val="0"/>
        <w:autoSpaceDN w:val="0"/>
        <w:adjustRightInd w:val="0"/>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Распоряжение Правительства Российской Федерации от 27 декабря 2018 г. № 2950-р «Концепция содействия развитию добровольчества (волонтерства) в Российской Федерации до 2025 года».</w:t>
      </w:r>
    </w:p>
    <w:p w:rsidR="00581AF9" w:rsidRPr="00885345" w:rsidRDefault="00581AF9" w:rsidP="00885345">
      <w:pPr>
        <w:numPr>
          <w:ilvl w:val="0"/>
          <w:numId w:val="8"/>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 xml:space="preserve">Беневоленский В.Б., Мерсиянова И.В. Понятие добровольчества в российской и зарубежной науке // В кн.: Оценка экономической и социальной эффективности добровольческой деятельности: методические подходы и проблемы реализации / Под общ. ред. </w:t>
      </w:r>
      <w:hyperlink r:id="rId16" w:tgtFrame="_blank" w:history="1">
        <w:r w:rsidRPr="00885345">
          <w:rPr>
            <w:rFonts w:ascii="Times New Roman" w:hAnsi="Times New Roman" w:cs="Times New Roman"/>
            <w:sz w:val="28"/>
            <w:szCs w:val="28"/>
          </w:rPr>
          <w:t>И.В. Мерсиянов</w:t>
        </w:r>
      </w:hyperlink>
      <w:r w:rsidRPr="00885345">
        <w:rPr>
          <w:rFonts w:ascii="Times New Roman" w:hAnsi="Times New Roman" w:cs="Times New Roman"/>
          <w:sz w:val="28"/>
          <w:szCs w:val="28"/>
        </w:rPr>
        <w:t>ой. М., СПб.: Национальный исследовательский университет «Высшая школа экономики», 2018. Гл. 1. С. 15-22.</w:t>
      </w:r>
    </w:p>
    <w:p w:rsidR="00581AF9" w:rsidRPr="00885345" w:rsidRDefault="00581AF9" w:rsidP="00885345">
      <w:pPr>
        <w:numPr>
          <w:ilvl w:val="0"/>
          <w:numId w:val="8"/>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 xml:space="preserve">Туманова А.С. Добровольчество в истории России: сферы приложения труда // В кн.: Оценка экономической и социальной эффективности добровольческой деятельности: методические подходы и проблемы реализации / Под общ. ред. </w:t>
      </w:r>
      <w:hyperlink r:id="rId17" w:tgtFrame="_blank" w:history="1">
        <w:r w:rsidRPr="00885345">
          <w:rPr>
            <w:rFonts w:ascii="Times New Roman" w:hAnsi="Times New Roman" w:cs="Times New Roman"/>
            <w:sz w:val="28"/>
            <w:szCs w:val="28"/>
          </w:rPr>
          <w:t>И.В. Мерсияновой</w:t>
        </w:r>
      </w:hyperlink>
      <w:r w:rsidRPr="00885345">
        <w:rPr>
          <w:rFonts w:ascii="Times New Roman" w:hAnsi="Times New Roman" w:cs="Times New Roman"/>
          <w:sz w:val="28"/>
          <w:szCs w:val="28"/>
        </w:rPr>
        <w:t>. М., СПб.: Национальный исследовательский университет «Высшая школа экономики», 2018. Гл. 2. С. 23-32.</w:t>
      </w:r>
    </w:p>
    <w:p w:rsidR="00581AF9" w:rsidRPr="00885345" w:rsidRDefault="00581AF9" w:rsidP="00885345">
      <w:pPr>
        <w:spacing w:line="360" w:lineRule="auto"/>
        <w:ind w:firstLine="709"/>
        <w:rPr>
          <w:rFonts w:ascii="Times New Roman" w:hAnsi="Times New Roman" w:cs="Times New Roman"/>
          <w:b/>
          <w:sz w:val="28"/>
          <w:szCs w:val="28"/>
        </w:rPr>
      </w:pPr>
      <w:r w:rsidRPr="00885345">
        <w:rPr>
          <w:rFonts w:ascii="Times New Roman" w:hAnsi="Times New Roman" w:cs="Times New Roman"/>
          <w:b/>
          <w:sz w:val="28"/>
          <w:szCs w:val="28"/>
        </w:rPr>
        <w:t>Дополнительная литература:</w:t>
      </w:r>
    </w:p>
    <w:p w:rsidR="00581AF9" w:rsidRPr="00885345" w:rsidRDefault="00581AF9" w:rsidP="00885345">
      <w:pPr>
        <w:numPr>
          <w:ilvl w:val="0"/>
          <w:numId w:val="8"/>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Певная М.В. Управление волонтерством: международный опыт и локальные практики: Монография. Екатеринбург: Изд-во Урал. ун-та, 2016. Гл.1-2. С. 4-211.</w:t>
      </w:r>
    </w:p>
    <w:p w:rsidR="00581AF9" w:rsidRPr="00885345" w:rsidRDefault="00581AF9" w:rsidP="00885345">
      <w:pPr>
        <w:numPr>
          <w:ilvl w:val="0"/>
          <w:numId w:val="8"/>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Ромм Т.А., Богданова Е.В. Воспитание. Волонтерство. Молодежь: Монография. Новосибирск: Изд-во СО РАН, Изд-во НГТУ, 2015. Гл. 3. С. 113-156.</w:t>
      </w:r>
    </w:p>
    <w:p w:rsidR="00581AF9" w:rsidRPr="00885345" w:rsidRDefault="0012352B" w:rsidP="00885345">
      <w:pPr>
        <w:numPr>
          <w:ilvl w:val="0"/>
          <w:numId w:val="8"/>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Бодренкова Г.</w:t>
      </w:r>
      <w:r w:rsidR="00581AF9" w:rsidRPr="00885345">
        <w:rPr>
          <w:rFonts w:ascii="Times New Roman" w:hAnsi="Times New Roman" w:cs="Times New Roman"/>
          <w:sz w:val="28"/>
          <w:szCs w:val="28"/>
        </w:rPr>
        <w:t>П. Системное развитие добровольчества в России: от теории к практике: учебно-методическое пособие. М.: АНО «СПО СОТИС», 2013.</w:t>
      </w:r>
    </w:p>
    <w:p w:rsidR="00581AF9" w:rsidRPr="00885345" w:rsidRDefault="0012352B" w:rsidP="00885345">
      <w:pPr>
        <w:numPr>
          <w:ilvl w:val="0"/>
          <w:numId w:val="8"/>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Мерсиянова И.</w:t>
      </w:r>
      <w:r w:rsidR="00581AF9" w:rsidRPr="00885345">
        <w:rPr>
          <w:rFonts w:ascii="Times New Roman" w:hAnsi="Times New Roman" w:cs="Times New Roman"/>
          <w:sz w:val="28"/>
          <w:szCs w:val="28"/>
        </w:rPr>
        <w:t>В., Малахов Д. И., Иванова Н. В. Роль семьи в качестве канала межпоколенческой передачи традиций волонтёрства в современной России // Экономическая социология. 2019. Т. 20. № 3. С. 66-89.</w:t>
      </w:r>
    </w:p>
    <w:p w:rsidR="002E3DAF" w:rsidRDefault="002E3DAF" w:rsidP="00885345">
      <w:pPr>
        <w:spacing w:line="360" w:lineRule="auto"/>
        <w:ind w:firstLine="709"/>
        <w:rPr>
          <w:rFonts w:ascii="Times New Roman" w:eastAsia="Times New Roman" w:hAnsi="Times New Roman" w:cs="Times New Roman"/>
          <w:sz w:val="28"/>
          <w:szCs w:val="28"/>
        </w:rPr>
      </w:pPr>
    </w:p>
    <w:p w:rsidR="001544B9" w:rsidRDefault="001544B9" w:rsidP="00885345">
      <w:pPr>
        <w:spacing w:line="360" w:lineRule="auto"/>
        <w:ind w:firstLine="709"/>
        <w:rPr>
          <w:rFonts w:ascii="Times New Roman" w:eastAsia="Times New Roman" w:hAnsi="Times New Roman" w:cs="Times New Roman"/>
          <w:sz w:val="28"/>
          <w:szCs w:val="28"/>
        </w:rPr>
      </w:pPr>
    </w:p>
    <w:p w:rsidR="001544B9" w:rsidRDefault="001544B9" w:rsidP="00885345">
      <w:pPr>
        <w:spacing w:line="360" w:lineRule="auto"/>
        <w:ind w:firstLine="709"/>
        <w:rPr>
          <w:rFonts w:ascii="Times New Roman" w:eastAsia="Times New Roman" w:hAnsi="Times New Roman" w:cs="Times New Roman"/>
          <w:sz w:val="28"/>
          <w:szCs w:val="28"/>
        </w:rPr>
      </w:pPr>
    </w:p>
    <w:p w:rsidR="001544B9" w:rsidRPr="00885345" w:rsidRDefault="001544B9" w:rsidP="00885345">
      <w:pPr>
        <w:spacing w:line="360" w:lineRule="auto"/>
        <w:ind w:firstLine="709"/>
        <w:rPr>
          <w:rFonts w:ascii="Times New Roman" w:eastAsia="Times New Roman" w:hAnsi="Times New Roman" w:cs="Times New Roman"/>
          <w:sz w:val="28"/>
          <w:szCs w:val="28"/>
        </w:rPr>
      </w:pPr>
    </w:p>
    <w:p w:rsidR="0068788E" w:rsidRPr="00885345" w:rsidRDefault="00693837" w:rsidP="00885345">
      <w:pPr>
        <w:spacing w:line="360" w:lineRule="auto"/>
        <w:ind w:firstLine="709"/>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 xml:space="preserve">Тема 2. </w:t>
      </w:r>
      <w:r w:rsidR="007D5CDB" w:rsidRPr="00885345">
        <w:rPr>
          <w:rFonts w:ascii="Times New Roman" w:eastAsia="Times New Roman" w:hAnsi="Times New Roman" w:cs="Times New Roman"/>
          <w:b/>
          <w:sz w:val="28"/>
          <w:szCs w:val="28"/>
        </w:rPr>
        <w:t>Многообразие форм добровольческой (волонтерской) деятельности</w:t>
      </w:r>
      <w:r w:rsidR="0068788E" w:rsidRPr="00885345">
        <w:rPr>
          <w:rFonts w:ascii="Times New Roman" w:eastAsia="Times New Roman" w:hAnsi="Times New Roman" w:cs="Times New Roman"/>
          <w:b/>
          <w:sz w:val="28"/>
          <w:szCs w:val="28"/>
        </w:rPr>
        <w:t xml:space="preserve">. </w:t>
      </w:r>
    </w:p>
    <w:p w:rsidR="002E3DAF" w:rsidRPr="00885345" w:rsidRDefault="00587794" w:rsidP="00885345">
      <w:pPr>
        <w:spacing w:line="360" w:lineRule="auto"/>
        <w:ind w:firstLine="709"/>
        <w:rPr>
          <w:rFonts w:ascii="Times New Roman" w:eastAsia="Times New Roman" w:hAnsi="Times New Roman" w:cs="Times New Roman"/>
          <w:sz w:val="28"/>
          <w:szCs w:val="28"/>
        </w:rPr>
      </w:pPr>
      <w:r w:rsidRPr="00885345">
        <w:rPr>
          <w:rFonts w:ascii="Times New Roman" w:eastAsia="Times New Roman" w:hAnsi="Times New Roman" w:cs="Times New Roman"/>
          <w:b/>
          <w:sz w:val="28"/>
          <w:szCs w:val="28"/>
        </w:rPr>
        <w:t>Перечень изучаемых элементов содержания:</w:t>
      </w:r>
    </w:p>
    <w:p w:rsidR="000E1AFD" w:rsidRPr="00885345" w:rsidRDefault="000E1AFD"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 xml:space="preserve">Цели и задачи добровольческой (волонтерской) деятельности. Формы и виды добровольческой (волонтерской) деятельности: </w:t>
      </w:r>
      <w:r w:rsidR="002E3DAF" w:rsidRPr="00885345">
        <w:rPr>
          <w:rFonts w:ascii="Times New Roman" w:eastAsia="Times New Roman" w:hAnsi="Times New Roman" w:cs="Times New Roman"/>
          <w:sz w:val="28"/>
          <w:szCs w:val="28"/>
        </w:rPr>
        <w:t>разнообразие и взаимное влияние</w:t>
      </w:r>
      <w:r w:rsidR="002E3DAF" w:rsidRPr="000D53D5">
        <w:rPr>
          <w:rFonts w:ascii="Times New Roman" w:eastAsia="Times New Roman" w:hAnsi="Times New Roman" w:cs="Times New Roman"/>
          <w:sz w:val="28"/>
          <w:szCs w:val="28"/>
        </w:rPr>
        <w:t>.</w:t>
      </w:r>
      <w:r w:rsidR="000D53D5" w:rsidRPr="000D53D5">
        <w:rPr>
          <w:rFonts w:ascii="Times New Roman" w:hAnsi="Times New Roman" w:cs="Times New Roman"/>
          <w:sz w:val="28"/>
          <w:szCs w:val="28"/>
          <w:shd w:val="clear" w:color="auto" w:fill="FFFFFF"/>
        </w:rPr>
        <w:t xml:space="preserve"> </w:t>
      </w:r>
      <w:r w:rsidR="00902DD1">
        <w:rPr>
          <w:rFonts w:ascii="Times New Roman" w:hAnsi="Times New Roman" w:cs="Times New Roman"/>
          <w:sz w:val="28"/>
          <w:szCs w:val="28"/>
          <w:shd w:val="clear" w:color="auto" w:fill="FFFFFF"/>
        </w:rPr>
        <w:t>Историческое наследие и направления</w:t>
      </w:r>
      <w:r w:rsidR="000D53D5" w:rsidRPr="000D53D5">
        <w:rPr>
          <w:rFonts w:ascii="Times New Roman" w:hAnsi="Times New Roman" w:cs="Times New Roman"/>
          <w:sz w:val="28"/>
          <w:szCs w:val="28"/>
          <w:shd w:val="clear" w:color="auto" w:fill="FFFFFF"/>
        </w:rPr>
        <w:t xml:space="preserve"> добровольчества.</w:t>
      </w:r>
      <w:r w:rsidR="002E3DAF" w:rsidRPr="00885345">
        <w:rPr>
          <w:rFonts w:ascii="Times New Roman" w:eastAsia="Times New Roman" w:hAnsi="Times New Roman" w:cs="Times New Roman"/>
          <w:sz w:val="28"/>
          <w:szCs w:val="28"/>
        </w:rPr>
        <w:t xml:space="preserve"> </w:t>
      </w:r>
      <w:r w:rsidRPr="00885345">
        <w:rPr>
          <w:rFonts w:ascii="Times New Roman" w:eastAsia="Times New Roman" w:hAnsi="Times New Roman" w:cs="Times New Roman"/>
          <w:sz w:val="28"/>
          <w:szCs w:val="28"/>
        </w:rPr>
        <w:t xml:space="preserve">Развитие волонтерства в различных сферах жизнедеятельности. </w:t>
      </w:r>
      <w:r w:rsidR="002E3DAF" w:rsidRPr="00885345">
        <w:rPr>
          <w:rFonts w:ascii="Times New Roman" w:eastAsia="Times New Roman" w:hAnsi="Times New Roman" w:cs="Times New Roman"/>
          <w:sz w:val="28"/>
          <w:szCs w:val="28"/>
        </w:rPr>
        <w:t xml:space="preserve">Циклы развития волонтерской деятельности. </w:t>
      </w:r>
      <w:r w:rsidR="007D5CDB" w:rsidRPr="00885345">
        <w:rPr>
          <w:rFonts w:ascii="Times New Roman" w:hAnsi="Times New Roman" w:cs="Times New Roman"/>
          <w:sz w:val="28"/>
          <w:szCs w:val="28"/>
        </w:rPr>
        <w:t xml:space="preserve">Виды, типы и цели добровольчества (волонтерства): разнообразие и взаимное влияние. </w:t>
      </w:r>
      <w:r w:rsidR="00557067">
        <w:rPr>
          <w:rFonts w:ascii="Times New Roman" w:hAnsi="Times New Roman" w:cs="Times New Roman"/>
          <w:sz w:val="28"/>
          <w:szCs w:val="28"/>
        </w:rPr>
        <w:t>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p w:rsidR="0012352B" w:rsidRDefault="0012352B" w:rsidP="00885345">
      <w:pPr>
        <w:spacing w:line="360" w:lineRule="auto"/>
        <w:ind w:firstLine="709"/>
        <w:rPr>
          <w:rFonts w:ascii="Times New Roman" w:eastAsia="Times New Roman" w:hAnsi="Times New Roman" w:cs="Times New Roman"/>
          <w:b/>
          <w:sz w:val="28"/>
          <w:szCs w:val="28"/>
        </w:rPr>
      </w:pPr>
    </w:p>
    <w:p w:rsidR="00587794" w:rsidRPr="00885345" w:rsidRDefault="00587794" w:rsidP="00885345">
      <w:pPr>
        <w:spacing w:line="360" w:lineRule="auto"/>
        <w:ind w:firstLine="709"/>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Основная литература</w:t>
      </w:r>
      <w:r w:rsidR="007D5CDB" w:rsidRPr="00885345">
        <w:rPr>
          <w:rFonts w:ascii="Times New Roman" w:eastAsia="Times New Roman" w:hAnsi="Times New Roman" w:cs="Times New Roman"/>
          <w:b/>
          <w:sz w:val="28"/>
          <w:szCs w:val="28"/>
        </w:rPr>
        <w:t xml:space="preserve"> и источники</w:t>
      </w:r>
      <w:r w:rsidRPr="00885345">
        <w:rPr>
          <w:rFonts w:ascii="Times New Roman" w:eastAsia="Times New Roman" w:hAnsi="Times New Roman" w:cs="Times New Roman"/>
          <w:b/>
          <w:sz w:val="28"/>
          <w:szCs w:val="28"/>
        </w:rPr>
        <w:t>:</w:t>
      </w:r>
    </w:p>
    <w:p w:rsidR="00CC2105" w:rsidRPr="00CC2105" w:rsidRDefault="00CC2105" w:rsidP="00CC2105">
      <w:pPr>
        <w:pStyle w:val="ad"/>
        <w:numPr>
          <w:ilvl w:val="0"/>
          <w:numId w:val="13"/>
        </w:numPr>
        <w:autoSpaceDE w:val="0"/>
        <w:autoSpaceDN w:val="0"/>
        <w:adjustRightInd w:val="0"/>
        <w:spacing w:line="360" w:lineRule="auto"/>
        <w:ind w:left="0" w:firstLine="709"/>
        <w:jc w:val="both"/>
        <w:rPr>
          <w:rFonts w:ascii="Times New Roman" w:hAnsi="Times New Roman"/>
          <w:sz w:val="28"/>
          <w:szCs w:val="28"/>
          <w:lang w:val="ru-RU"/>
        </w:rPr>
      </w:pPr>
      <w:r w:rsidRPr="00CC2105">
        <w:rPr>
          <w:rFonts w:ascii="Times New Roman" w:hAnsi="Times New Roman"/>
          <w:sz w:val="28"/>
          <w:szCs w:val="28"/>
          <w:lang w:val="ru-RU"/>
        </w:rPr>
        <w:t>Федеральный закон от 19 мая 1995 г. № 82-ФЗ</w:t>
      </w:r>
      <w:r w:rsidRPr="00CC2105">
        <w:rPr>
          <w:rFonts w:ascii="Times New Roman" w:hAnsi="Times New Roman"/>
          <w:sz w:val="28"/>
          <w:szCs w:val="28"/>
          <w:shd w:val="clear" w:color="auto" w:fill="FFFFFF"/>
          <w:lang w:val="ru-RU"/>
        </w:rPr>
        <w:t xml:space="preserve"> (ред. от 02.12.2019</w:t>
      </w:r>
      <w:r w:rsidRPr="00CC2105">
        <w:rPr>
          <w:rFonts w:ascii="Times New Roman" w:hAnsi="Times New Roman"/>
          <w:sz w:val="28"/>
          <w:szCs w:val="28"/>
          <w:shd w:val="clear" w:color="auto" w:fill="FFFFFF"/>
        </w:rPr>
        <w:t> </w:t>
      </w:r>
      <w:hyperlink r:id="rId18" w:anchor="dst100009" w:history="1">
        <w:r w:rsidRPr="00CC2105">
          <w:rPr>
            <w:rStyle w:val="af"/>
            <w:rFonts w:ascii="Times New Roman" w:hAnsi="Times New Roman"/>
            <w:color w:val="auto"/>
            <w:sz w:val="28"/>
            <w:szCs w:val="28"/>
            <w:u w:val="none"/>
            <w:shd w:val="clear" w:color="auto" w:fill="FFFFFF"/>
            <w:lang w:val="ru-RU"/>
          </w:rPr>
          <w:t>№ 407-ФЗ</w:t>
        </w:r>
      </w:hyperlink>
      <w:r w:rsidRPr="00CC2105">
        <w:rPr>
          <w:rFonts w:ascii="Times New Roman" w:hAnsi="Times New Roman"/>
          <w:sz w:val="28"/>
          <w:szCs w:val="28"/>
          <w:lang w:val="ru-RU"/>
        </w:rPr>
        <w:t>) «Об общественных объединениях».</w:t>
      </w:r>
    </w:p>
    <w:p w:rsidR="00CC2105" w:rsidRPr="00180458" w:rsidRDefault="00CC2105" w:rsidP="00CC2105">
      <w:pPr>
        <w:pStyle w:val="ad"/>
        <w:numPr>
          <w:ilvl w:val="0"/>
          <w:numId w:val="13"/>
        </w:numPr>
        <w:autoSpaceDE w:val="0"/>
        <w:autoSpaceDN w:val="0"/>
        <w:adjustRightInd w:val="0"/>
        <w:spacing w:line="360" w:lineRule="auto"/>
        <w:ind w:left="0" w:firstLine="709"/>
        <w:jc w:val="both"/>
        <w:rPr>
          <w:rFonts w:ascii="Times New Roman" w:hAnsi="Times New Roman"/>
          <w:sz w:val="28"/>
          <w:szCs w:val="28"/>
          <w:lang w:val="ru-RU"/>
        </w:rPr>
      </w:pPr>
      <w:r w:rsidRPr="00180458">
        <w:rPr>
          <w:rFonts w:ascii="Times New Roman" w:hAnsi="Times New Roman"/>
          <w:color w:val="000000"/>
          <w:sz w:val="28"/>
          <w:szCs w:val="28"/>
          <w:lang w:val="ru-RU"/>
        </w:rPr>
        <w:t xml:space="preserve">Федеральный закон от 11.08.1995 </w:t>
      </w:r>
      <w:r>
        <w:rPr>
          <w:rFonts w:ascii="Times New Roman" w:hAnsi="Times New Roman"/>
          <w:color w:val="000000"/>
          <w:sz w:val="28"/>
          <w:szCs w:val="28"/>
          <w:lang w:val="ru-RU"/>
        </w:rPr>
        <w:t>№</w:t>
      </w:r>
      <w:r w:rsidRPr="00180458">
        <w:rPr>
          <w:rFonts w:ascii="Times New Roman" w:hAnsi="Times New Roman"/>
          <w:color w:val="000000"/>
          <w:sz w:val="28"/>
          <w:szCs w:val="28"/>
          <w:lang w:val="ru-RU"/>
        </w:rPr>
        <w:t xml:space="preserve"> 135-ФЗ (ред. от 18.12.2018</w:t>
      </w:r>
      <w:r>
        <w:rPr>
          <w:rFonts w:ascii="Times New Roman" w:hAnsi="Times New Roman"/>
          <w:color w:val="000000"/>
          <w:sz w:val="28"/>
          <w:szCs w:val="28"/>
          <w:lang w:val="ru-RU"/>
        </w:rPr>
        <w:t xml:space="preserve"> № 469-ФЗ</w:t>
      </w:r>
      <w:r w:rsidRPr="00180458">
        <w:rPr>
          <w:rFonts w:ascii="Times New Roman" w:hAnsi="Times New Roman"/>
          <w:color w:val="000000"/>
          <w:sz w:val="28"/>
          <w:szCs w:val="28"/>
          <w:lang w:val="ru-RU"/>
        </w:rPr>
        <w:t xml:space="preserve">) </w:t>
      </w:r>
      <w:r>
        <w:rPr>
          <w:rFonts w:ascii="Times New Roman" w:hAnsi="Times New Roman"/>
          <w:color w:val="000000"/>
          <w:sz w:val="28"/>
          <w:szCs w:val="28"/>
          <w:lang w:val="ru-RU"/>
        </w:rPr>
        <w:t>«</w:t>
      </w:r>
      <w:r w:rsidRPr="00180458">
        <w:rPr>
          <w:rFonts w:ascii="Times New Roman" w:hAnsi="Times New Roman"/>
          <w:color w:val="000000"/>
          <w:sz w:val="28"/>
          <w:szCs w:val="28"/>
          <w:lang w:val="ru-RU"/>
        </w:rPr>
        <w:t>О благотворительной деятельности и добровольчестве (волонтерстве)</w:t>
      </w:r>
      <w:r>
        <w:rPr>
          <w:rFonts w:ascii="Times New Roman" w:hAnsi="Times New Roman"/>
          <w:color w:val="000000"/>
          <w:sz w:val="28"/>
          <w:szCs w:val="28"/>
          <w:lang w:val="ru-RU"/>
        </w:rPr>
        <w:t>»</w:t>
      </w:r>
      <w:r w:rsidR="001544B9">
        <w:rPr>
          <w:rFonts w:ascii="Times New Roman" w:hAnsi="Times New Roman"/>
          <w:color w:val="000000"/>
          <w:sz w:val="28"/>
          <w:szCs w:val="28"/>
          <w:lang w:val="ru-RU"/>
        </w:rPr>
        <w:t>.</w:t>
      </w:r>
    </w:p>
    <w:p w:rsidR="00CC2105" w:rsidRPr="00885345" w:rsidRDefault="00CC2105" w:rsidP="00CC2105">
      <w:pPr>
        <w:pStyle w:val="ad"/>
        <w:numPr>
          <w:ilvl w:val="0"/>
          <w:numId w:val="13"/>
        </w:numPr>
        <w:autoSpaceDE w:val="0"/>
        <w:autoSpaceDN w:val="0"/>
        <w:adjustRightInd w:val="0"/>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Федеральный закон от 12 января 1996 г. №7-ФЗ</w:t>
      </w:r>
      <w:r w:rsidRPr="00180458">
        <w:rPr>
          <w:rFonts w:ascii="Times New Roman" w:hAnsi="Times New Roman"/>
          <w:sz w:val="28"/>
          <w:szCs w:val="28"/>
          <w:lang w:val="ru-RU"/>
        </w:rPr>
        <w:t xml:space="preserve"> (ред. от</w:t>
      </w:r>
      <w:r w:rsidRPr="00180458">
        <w:rPr>
          <w:rFonts w:ascii="Times New Roman" w:hAnsi="Times New Roman"/>
          <w:sz w:val="28"/>
          <w:szCs w:val="28"/>
          <w:shd w:val="clear" w:color="auto" w:fill="FFFFFF"/>
          <w:lang w:val="ru-RU"/>
        </w:rPr>
        <w:t xml:space="preserve"> 03.08.2018</w:t>
      </w:r>
      <w:r w:rsidRPr="00180458">
        <w:rPr>
          <w:rFonts w:ascii="Times New Roman" w:hAnsi="Times New Roman"/>
          <w:sz w:val="28"/>
          <w:szCs w:val="28"/>
          <w:shd w:val="clear" w:color="auto" w:fill="FFFFFF"/>
        </w:rPr>
        <w:t> </w:t>
      </w:r>
      <w:hyperlink r:id="rId19" w:anchor="dst9" w:history="1">
        <w:r w:rsidRPr="00180458">
          <w:rPr>
            <w:rStyle w:val="af"/>
            <w:rFonts w:ascii="Times New Roman" w:hAnsi="Times New Roman"/>
            <w:color w:val="auto"/>
            <w:sz w:val="28"/>
            <w:szCs w:val="28"/>
            <w:u w:val="none"/>
            <w:shd w:val="clear" w:color="auto" w:fill="FFFFFF"/>
          </w:rPr>
          <w:t>N</w:t>
        </w:r>
        <w:r w:rsidRPr="00180458">
          <w:rPr>
            <w:rStyle w:val="af"/>
            <w:rFonts w:ascii="Times New Roman" w:hAnsi="Times New Roman"/>
            <w:color w:val="auto"/>
            <w:sz w:val="28"/>
            <w:szCs w:val="28"/>
            <w:u w:val="none"/>
            <w:shd w:val="clear" w:color="auto" w:fill="FFFFFF"/>
            <w:lang w:val="ru-RU"/>
          </w:rPr>
          <w:t xml:space="preserve"> 290-ФЗ</w:t>
        </w:r>
      </w:hyperlink>
      <w:r w:rsidRPr="00180458">
        <w:rPr>
          <w:rFonts w:ascii="Times New Roman" w:hAnsi="Times New Roman"/>
          <w:sz w:val="28"/>
          <w:szCs w:val="28"/>
          <w:lang w:val="ru-RU"/>
        </w:rPr>
        <w:t xml:space="preserve">) </w:t>
      </w:r>
      <w:r w:rsidRPr="00885345">
        <w:rPr>
          <w:rFonts w:ascii="Times New Roman" w:hAnsi="Times New Roman"/>
          <w:sz w:val="28"/>
          <w:szCs w:val="28"/>
          <w:lang w:val="ru-RU"/>
        </w:rPr>
        <w:t>«О некоммерческих организациях».</w:t>
      </w:r>
    </w:p>
    <w:p w:rsidR="00CC2105" w:rsidRPr="00CC2105" w:rsidRDefault="00CC2105" w:rsidP="00CC2105">
      <w:pPr>
        <w:pStyle w:val="ad"/>
        <w:numPr>
          <w:ilvl w:val="0"/>
          <w:numId w:val="13"/>
        </w:numPr>
        <w:autoSpaceDE w:val="0"/>
        <w:autoSpaceDN w:val="0"/>
        <w:adjustRightInd w:val="0"/>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Распоряжение Правительства Российской Федерации от 27 декабря 2018 г. № 2950-р «Концепция содействия развитию добровольчества (волонтерства) в Российской Федерации до 2025 года».</w:t>
      </w:r>
    </w:p>
    <w:p w:rsidR="00D614A2" w:rsidRPr="00885345" w:rsidRDefault="00587794" w:rsidP="00CC2105">
      <w:pPr>
        <w:numPr>
          <w:ilvl w:val="0"/>
          <w:numId w:val="13"/>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Певная М.В. Управление волонтерством: международный опыт и локальные практики: Монография. Екатеринбург: Изд-во Урал. ун-та, 2016. Гл.1-2. С. 4-211.</w:t>
      </w:r>
    </w:p>
    <w:p w:rsidR="00587794" w:rsidRPr="00885345" w:rsidRDefault="00587794" w:rsidP="00885345">
      <w:pPr>
        <w:numPr>
          <w:ilvl w:val="0"/>
          <w:numId w:val="13"/>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Ромм Т.А., Богданова Е.В. Воспитание. Волонтерство. Молодежь: Монография. Новосибирск: Изд-во СО РАН, Изд-во НГТУ, 2015. Гл. 3. С. 113-156.</w:t>
      </w:r>
    </w:p>
    <w:p w:rsidR="00587794" w:rsidRPr="00885345" w:rsidRDefault="0012352B" w:rsidP="00885345">
      <w:pPr>
        <w:numPr>
          <w:ilvl w:val="0"/>
          <w:numId w:val="13"/>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Бодренкова Г.</w:t>
      </w:r>
      <w:r w:rsidR="00587794" w:rsidRPr="00885345">
        <w:rPr>
          <w:rFonts w:ascii="Times New Roman" w:hAnsi="Times New Roman" w:cs="Times New Roman"/>
          <w:sz w:val="28"/>
          <w:szCs w:val="28"/>
        </w:rPr>
        <w:t>П. Системное развитие добровольчества в России: от теории к практике: учебно-методическое пособие. М.: АНО «СПО СОТИС», 2013.</w:t>
      </w:r>
    </w:p>
    <w:p w:rsidR="002E3DAF" w:rsidRPr="00885345" w:rsidRDefault="00A446ED" w:rsidP="00885345">
      <w:pPr>
        <w:spacing w:line="360" w:lineRule="auto"/>
        <w:ind w:firstLine="709"/>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Дополнительная литература:</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eastAsia="ru-RU"/>
        </w:rPr>
        <w:t>Савчук П.О. Методические рекомендации по организации работы добровольцев (волонтеров) в сфере охраны здоровья / П.О. Савчук, Г.Г. Надарейшвили, Н.В. Белокопытова, А.П. Метелев, Т.Н. Арсеньева, В. В. Хромов, М.С. Якунчикова. М., 2018.</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eastAsia="ru-RU"/>
        </w:rPr>
        <w:t>Социальное волонтерство под ключ. Меняем мир вместе / Добровольческое движение «Даниловцы». Москва: Омега-Л, 2017.</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Петрова Е.Ю. Добровольчество в образовании: включение детей и молодежи в добровольческую деятельность: методическое пособие. СПб, 2018.</w:t>
      </w:r>
    </w:p>
    <w:p w:rsidR="00A446ED" w:rsidRPr="001544B9" w:rsidRDefault="00A446ED" w:rsidP="001544B9">
      <w:pPr>
        <w:pStyle w:val="ad"/>
        <w:numPr>
          <w:ilvl w:val="0"/>
          <w:numId w:val="13"/>
        </w:numPr>
        <w:spacing w:line="360" w:lineRule="auto"/>
        <w:ind w:left="0" w:firstLine="709"/>
        <w:jc w:val="both"/>
        <w:rPr>
          <w:rFonts w:ascii="Times New Roman" w:hAnsi="Times New Roman"/>
          <w:sz w:val="28"/>
          <w:szCs w:val="28"/>
          <w:lang w:val="ru-RU"/>
        </w:rPr>
      </w:pPr>
      <w:r w:rsidRPr="001544B9">
        <w:rPr>
          <w:rFonts w:ascii="Times New Roman" w:hAnsi="Times New Roman"/>
          <w:sz w:val="28"/>
          <w:szCs w:val="28"/>
          <w:lang w:val="ru-RU"/>
        </w:rPr>
        <w:t>Теоретико-практические основания развития добровольческого движения: Методическое пособие / Под ред. В.С. Басюка, А.А. Крюковой; Авт.-сост.: Арсеньева Т.Н., Зотова В.А., Маслова Д.Д., Покровский Д.Е.,</w:t>
      </w:r>
      <w:r w:rsidR="00EE6425">
        <w:rPr>
          <w:rFonts w:ascii="Times New Roman" w:hAnsi="Times New Roman"/>
          <w:sz w:val="28"/>
          <w:szCs w:val="28"/>
          <w:lang w:val="ru-RU"/>
        </w:rPr>
        <w:t xml:space="preserve"> </w:t>
      </w:r>
      <w:r w:rsidRPr="001544B9">
        <w:rPr>
          <w:rFonts w:ascii="Times New Roman" w:hAnsi="Times New Roman"/>
          <w:sz w:val="28"/>
          <w:szCs w:val="28"/>
          <w:lang w:val="ru-RU"/>
        </w:rPr>
        <w:t>Федоров</w:t>
      </w:r>
      <w:r w:rsidR="001544B9" w:rsidRPr="001544B9">
        <w:rPr>
          <w:rFonts w:ascii="Times New Roman" w:hAnsi="Times New Roman"/>
          <w:sz w:val="28"/>
          <w:szCs w:val="28"/>
          <w:lang w:val="ru-RU"/>
        </w:rPr>
        <w:t> </w:t>
      </w:r>
      <w:r w:rsidRPr="001544B9">
        <w:rPr>
          <w:rFonts w:ascii="Times New Roman" w:hAnsi="Times New Roman"/>
          <w:sz w:val="28"/>
          <w:szCs w:val="28"/>
          <w:lang w:val="ru-RU"/>
        </w:rPr>
        <w:t>А.С.</w:t>
      </w:r>
      <w:r w:rsidR="001544B9" w:rsidRPr="001544B9">
        <w:rPr>
          <w:rFonts w:ascii="Times New Roman" w:hAnsi="Times New Roman"/>
          <w:sz w:val="28"/>
          <w:szCs w:val="28"/>
          <w:lang w:val="ru-RU"/>
        </w:rPr>
        <w:t xml:space="preserve"> </w:t>
      </w:r>
      <w:r w:rsidRPr="001544B9">
        <w:rPr>
          <w:rFonts w:ascii="Times New Roman" w:hAnsi="Times New Roman"/>
          <w:sz w:val="28"/>
          <w:szCs w:val="28"/>
          <w:lang w:val="ru-RU"/>
        </w:rPr>
        <w:t xml:space="preserve">М., 2018. </w:t>
      </w:r>
      <w:r w:rsidRPr="001544B9">
        <w:rPr>
          <w:rFonts w:ascii="Times New Roman" w:hAnsi="Times New Roman"/>
          <w:sz w:val="28"/>
          <w:szCs w:val="28"/>
        </w:rPr>
        <w:t>URL</w:t>
      </w:r>
      <w:r w:rsidRPr="001544B9">
        <w:rPr>
          <w:rFonts w:ascii="Times New Roman" w:hAnsi="Times New Roman"/>
          <w:sz w:val="28"/>
          <w:szCs w:val="28"/>
          <w:lang w:val="ru-RU"/>
        </w:rPr>
        <w:t xml:space="preserve">: </w:t>
      </w:r>
      <w:hyperlink r:id="rId20" w:history="1">
        <w:r w:rsidRPr="001544B9">
          <w:rPr>
            <w:rStyle w:val="af"/>
            <w:rFonts w:ascii="Times New Roman" w:hAnsi="Times New Roman"/>
            <w:sz w:val="28"/>
            <w:szCs w:val="28"/>
          </w:rPr>
          <w:t>http</w:t>
        </w:r>
        <w:r w:rsidRPr="001544B9">
          <w:rPr>
            <w:rStyle w:val="af"/>
            <w:rFonts w:ascii="Times New Roman" w:hAnsi="Times New Roman"/>
            <w:sz w:val="28"/>
            <w:szCs w:val="28"/>
            <w:lang w:val="ru-RU"/>
          </w:rPr>
          <w:t>://</w:t>
        </w:r>
        <w:r w:rsidRPr="001544B9">
          <w:rPr>
            <w:rStyle w:val="af"/>
            <w:rFonts w:ascii="Times New Roman" w:hAnsi="Times New Roman"/>
            <w:sz w:val="28"/>
            <w:szCs w:val="28"/>
          </w:rPr>
          <w:t>www</w:t>
        </w:r>
        <w:r w:rsidRPr="001544B9">
          <w:rPr>
            <w:rStyle w:val="af"/>
            <w:rFonts w:ascii="Times New Roman" w:hAnsi="Times New Roman"/>
            <w:sz w:val="28"/>
            <w:szCs w:val="28"/>
            <w:lang w:val="ru-RU"/>
          </w:rPr>
          <w:t>.</w:t>
        </w:r>
        <w:r w:rsidRPr="001544B9">
          <w:rPr>
            <w:rStyle w:val="af"/>
            <w:rFonts w:ascii="Times New Roman" w:hAnsi="Times New Roman"/>
            <w:sz w:val="28"/>
            <w:szCs w:val="28"/>
          </w:rPr>
          <w:t>edu</w:t>
        </w:r>
        <w:r w:rsidRPr="001544B9">
          <w:rPr>
            <w:rStyle w:val="af"/>
            <w:rFonts w:ascii="Times New Roman" w:hAnsi="Times New Roman"/>
            <w:sz w:val="28"/>
            <w:szCs w:val="28"/>
            <w:lang w:val="ru-RU"/>
          </w:rPr>
          <w:t>-</w:t>
        </w:r>
        <w:r w:rsidRPr="001544B9">
          <w:rPr>
            <w:rStyle w:val="af"/>
            <w:rFonts w:ascii="Times New Roman" w:hAnsi="Times New Roman"/>
            <w:sz w:val="28"/>
            <w:szCs w:val="28"/>
          </w:rPr>
          <w:t>mezhgorie</w:t>
        </w:r>
        <w:r w:rsidRPr="001544B9">
          <w:rPr>
            <w:rStyle w:val="af"/>
            <w:rFonts w:ascii="Times New Roman" w:hAnsi="Times New Roman"/>
            <w:sz w:val="28"/>
            <w:szCs w:val="28"/>
            <w:lang w:val="ru-RU"/>
          </w:rPr>
          <w:t>.</w:t>
        </w:r>
        <w:r w:rsidRPr="001544B9">
          <w:rPr>
            <w:rStyle w:val="af"/>
            <w:rFonts w:ascii="Times New Roman" w:hAnsi="Times New Roman"/>
            <w:sz w:val="28"/>
            <w:szCs w:val="28"/>
          </w:rPr>
          <w:t>ru</w:t>
        </w:r>
        <w:r w:rsidRPr="001544B9">
          <w:rPr>
            <w:rStyle w:val="af"/>
            <w:rFonts w:ascii="Times New Roman" w:hAnsi="Times New Roman"/>
            <w:sz w:val="28"/>
            <w:szCs w:val="28"/>
            <w:lang w:val="ru-RU"/>
          </w:rPr>
          <w:t>/</w:t>
        </w:r>
        <w:r w:rsidRPr="001544B9">
          <w:rPr>
            <w:rStyle w:val="af"/>
            <w:rFonts w:ascii="Times New Roman" w:hAnsi="Times New Roman"/>
            <w:sz w:val="28"/>
            <w:szCs w:val="28"/>
          </w:rPr>
          <w:t>rdsh</w:t>
        </w:r>
        <w:r w:rsidRPr="001544B9">
          <w:rPr>
            <w:rStyle w:val="af"/>
            <w:rFonts w:ascii="Times New Roman" w:hAnsi="Times New Roman"/>
            <w:sz w:val="28"/>
            <w:szCs w:val="28"/>
            <w:lang w:val="ru-RU"/>
          </w:rPr>
          <w:t>/2</w:t>
        </w:r>
        <w:r w:rsidRPr="001544B9">
          <w:rPr>
            <w:rStyle w:val="af"/>
            <w:rFonts w:ascii="Times New Roman" w:hAnsi="Times New Roman"/>
            <w:sz w:val="28"/>
            <w:szCs w:val="28"/>
          </w:rPr>
          <w:t>metodrekomendacii</w:t>
        </w:r>
        <w:r w:rsidRPr="001544B9">
          <w:rPr>
            <w:rStyle w:val="af"/>
            <w:rFonts w:ascii="Times New Roman" w:hAnsi="Times New Roman"/>
            <w:sz w:val="28"/>
            <w:szCs w:val="28"/>
            <w:lang w:val="ru-RU"/>
          </w:rPr>
          <w:t>_</w:t>
        </w:r>
        <w:r w:rsidRPr="001544B9">
          <w:rPr>
            <w:rStyle w:val="af"/>
            <w:rFonts w:ascii="Times New Roman" w:hAnsi="Times New Roman"/>
            <w:sz w:val="28"/>
            <w:szCs w:val="28"/>
          </w:rPr>
          <w:t>volontery</w:t>
        </w:r>
        <w:r w:rsidRPr="001544B9">
          <w:rPr>
            <w:rStyle w:val="af"/>
            <w:rFonts w:ascii="Times New Roman" w:hAnsi="Times New Roman"/>
            <w:sz w:val="28"/>
            <w:szCs w:val="28"/>
            <w:lang w:val="ru-RU"/>
          </w:rPr>
          <w:t>.</w:t>
        </w:r>
        <w:r w:rsidRPr="001544B9">
          <w:rPr>
            <w:rStyle w:val="af"/>
            <w:rFonts w:ascii="Times New Roman" w:hAnsi="Times New Roman"/>
            <w:sz w:val="28"/>
            <w:szCs w:val="28"/>
          </w:rPr>
          <w:t>pdf</w:t>
        </w:r>
      </w:hyperlink>
      <w:r w:rsidRPr="001544B9">
        <w:rPr>
          <w:rFonts w:ascii="Times New Roman" w:hAnsi="Times New Roman"/>
          <w:sz w:val="28"/>
          <w:szCs w:val="28"/>
          <w:lang w:val="ru-RU"/>
        </w:rPr>
        <w:t xml:space="preserve"> (дата обращения: 06.11.2019)</w:t>
      </w:r>
      <w:r w:rsidR="00507F04">
        <w:rPr>
          <w:rFonts w:ascii="Times New Roman" w:hAnsi="Times New Roman"/>
          <w:sz w:val="28"/>
          <w:szCs w:val="28"/>
          <w:lang w:val="ru-RU"/>
        </w:rPr>
        <w:t>.</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Методические рекомендации по формированию добровольческих (волонтерских) центров на базе образовательных организаций среднего профессионального и высшего образования. / авт.-сост. Метелев А.П., Белецкая Е.С., Валиуллина Р.Р., Аплевич О. А., Бродовская Ю.И., Прокохина М.И., Мхитарьян Г.С., Суркова И.М., Лагутин А.О., Галямова К.В., Санча В.С. М. Издательство Перо, 2019.</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 xml:space="preserve">Особенности волонтёрской деятельности в сфере культуры [Электронный ресурс]. </w:t>
      </w:r>
      <w:r w:rsidRPr="00885345">
        <w:rPr>
          <w:rFonts w:ascii="Times New Roman" w:hAnsi="Times New Roman"/>
          <w:sz w:val="28"/>
          <w:szCs w:val="28"/>
        </w:rPr>
        <w:t>URL</w:t>
      </w:r>
      <w:r w:rsidRPr="00885345">
        <w:rPr>
          <w:rFonts w:ascii="Times New Roman" w:hAnsi="Times New Roman"/>
          <w:sz w:val="28"/>
          <w:szCs w:val="28"/>
          <w:lang w:val="ru-RU"/>
        </w:rPr>
        <w:t xml:space="preserve">: </w:t>
      </w:r>
      <w:hyperlink r:id="rId21" w:history="1">
        <w:r w:rsidRPr="00885345">
          <w:rPr>
            <w:rStyle w:val="af"/>
            <w:rFonts w:ascii="Times New Roman" w:hAnsi="Times New Roman"/>
            <w:sz w:val="28"/>
            <w:szCs w:val="28"/>
          </w:rPr>
          <w:t>http</w:t>
        </w:r>
        <w:r w:rsidRPr="00885345">
          <w:rPr>
            <w:rStyle w:val="af"/>
            <w:rFonts w:ascii="Times New Roman" w:hAnsi="Times New Roman"/>
            <w:sz w:val="28"/>
            <w:szCs w:val="28"/>
            <w:lang w:val="ru-RU"/>
          </w:rPr>
          <w:t>://</w:t>
        </w:r>
        <w:r w:rsidRPr="00885345">
          <w:rPr>
            <w:rStyle w:val="af"/>
            <w:rFonts w:ascii="Times New Roman" w:hAnsi="Times New Roman"/>
            <w:sz w:val="28"/>
            <w:szCs w:val="28"/>
          </w:rPr>
          <w:t>xn</w:t>
        </w:r>
        <w:r w:rsidRPr="00885345">
          <w:rPr>
            <w:rStyle w:val="af"/>
            <w:rFonts w:ascii="Times New Roman" w:hAnsi="Times New Roman"/>
            <w:sz w:val="28"/>
            <w:szCs w:val="28"/>
            <w:lang w:val="ru-RU"/>
          </w:rPr>
          <w:t>--</w:t>
        </w:r>
        <w:r w:rsidRPr="00885345">
          <w:rPr>
            <w:rStyle w:val="af"/>
            <w:rFonts w:ascii="Times New Roman" w:hAnsi="Times New Roman"/>
            <w:sz w:val="28"/>
            <w:szCs w:val="28"/>
          </w:rPr>
          <w:t>b</w:t>
        </w:r>
        <w:r w:rsidRPr="00885345">
          <w:rPr>
            <w:rStyle w:val="af"/>
            <w:rFonts w:ascii="Times New Roman" w:hAnsi="Times New Roman"/>
            <w:sz w:val="28"/>
            <w:szCs w:val="28"/>
            <w:lang w:val="ru-RU"/>
          </w:rPr>
          <w:t>1</w:t>
        </w:r>
        <w:r w:rsidRPr="00885345">
          <w:rPr>
            <w:rStyle w:val="af"/>
            <w:rFonts w:ascii="Times New Roman" w:hAnsi="Times New Roman"/>
            <w:sz w:val="28"/>
            <w:szCs w:val="28"/>
          </w:rPr>
          <w:t>aedacfkrjqgbzj</w:t>
        </w:r>
        <w:r w:rsidRPr="00885345">
          <w:rPr>
            <w:rStyle w:val="af"/>
            <w:rFonts w:ascii="Times New Roman" w:hAnsi="Times New Roman"/>
            <w:sz w:val="28"/>
            <w:szCs w:val="28"/>
            <w:lang w:val="ru-RU"/>
          </w:rPr>
          <w:t>3</w:t>
        </w:r>
        <w:r w:rsidRPr="00885345">
          <w:rPr>
            <w:rStyle w:val="af"/>
            <w:rFonts w:ascii="Times New Roman" w:hAnsi="Times New Roman"/>
            <w:sz w:val="28"/>
            <w:szCs w:val="28"/>
          </w:rPr>
          <w:t>aoc</w:t>
        </w:r>
        <w:r w:rsidRPr="00885345">
          <w:rPr>
            <w:rStyle w:val="af"/>
            <w:rFonts w:ascii="Times New Roman" w:hAnsi="Times New Roman"/>
            <w:sz w:val="28"/>
            <w:szCs w:val="28"/>
            <w:lang w:val="ru-RU"/>
          </w:rPr>
          <w:t>9</w:t>
        </w:r>
        <w:r w:rsidRPr="00885345">
          <w:rPr>
            <w:rStyle w:val="af"/>
            <w:rFonts w:ascii="Times New Roman" w:hAnsi="Times New Roman"/>
            <w:sz w:val="28"/>
            <w:szCs w:val="28"/>
          </w:rPr>
          <w:t>lpa</w:t>
        </w:r>
        <w:r w:rsidRPr="00885345">
          <w:rPr>
            <w:rStyle w:val="af"/>
            <w:rFonts w:ascii="Times New Roman" w:hAnsi="Times New Roman"/>
            <w:sz w:val="28"/>
            <w:szCs w:val="28"/>
            <w:lang w:val="ru-RU"/>
          </w:rPr>
          <w:t>.</w:t>
        </w:r>
        <w:r w:rsidRPr="00885345">
          <w:rPr>
            <w:rStyle w:val="af"/>
            <w:rFonts w:ascii="Times New Roman" w:hAnsi="Times New Roman"/>
            <w:sz w:val="28"/>
            <w:szCs w:val="28"/>
          </w:rPr>
          <w:t>xn</w:t>
        </w:r>
        <w:r w:rsidRPr="00885345">
          <w:rPr>
            <w:rStyle w:val="af"/>
            <w:rFonts w:ascii="Times New Roman" w:hAnsi="Times New Roman"/>
            <w:sz w:val="28"/>
            <w:szCs w:val="28"/>
            <w:lang w:val="ru-RU"/>
          </w:rPr>
          <w:t>--</w:t>
        </w:r>
        <w:r w:rsidRPr="00885345">
          <w:rPr>
            <w:rStyle w:val="af"/>
            <w:rFonts w:ascii="Times New Roman" w:hAnsi="Times New Roman"/>
            <w:sz w:val="28"/>
            <w:szCs w:val="28"/>
          </w:rPr>
          <w:t>p</w:t>
        </w:r>
        <w:r w:rsidRPr="00885345">
          <w:rPr>
            <w:rStyle w:val="af"/>
            <w:rFonts w:ascii="Times New Roman" w:hAnsi="Times New Roman"/>
            <w:sz w:val="28"/>
            <w:szCs w:val="28"/>
            <w:lang w:val="ru-RU"/>
          </w:rPr>
          <w:t>1</w:t>
        </w:r>
        <w:r w:rsidRPr="00885345">
          <w:rPr>
            <w:rStyle w:val="af"/>
            <w:rFonts w:ascii="Times New Roman" w:hAnsi="Times New Roman"/>
            <w:sz w:val="28"/>
            <w:szCs w:val="28"/>
          </w:rPr>
          <w:t>ai</w:t>
        </w:r>
        <w:r w:rsidRPr="00885345">
          <w:rPr>
            <w:rStyle w:val="af"/>
            <w:rFonts w:ascii="Times New Roman" w:hAnsi="Times New Roman"/>
            <w:sz w:val="28"/>
            <w:szCs w:val="28"/>
            <w:lang w:val="ru-RU"/>
          </w:rPr>
          <w:t>/</w:t>
        </w:r>
        <w:r w:rsidRPr="00885345">
          <w:rPr>
            <w:rStyle w:val="af"/>
            <w:rFonts w:ascii="Times New Roman" w:hAnsi="Times New Roman"/>
            <w:sz w:val="28"/>
            <w:szCs w:val="28"/>
          </w:rPr>
          <w:t>news</w:t>
        </w:r>
        <w:r w:rsidRPr="00885345">
          <w:rPr>
            <w:rStyle w:val="af"/>
            <w:rFonts w:ascii="Times New Roman" w:hAnsi="Times New Roman"/>
            <w:sz w:val="28"/>
            <w:szCs w:val="28"/>
            <w:lang w:val="ru-RU"/>
          </w:rPr>
          <w:t>/2016-06-01-81</w:t>
        </w:r>
      </w:hyperlink>
      <w:r w:rsidRPr="00885345">
        <w:rPr>
          <w:rStyle w:val="af"/>
          <w:rFonts w:ascii="Times New Roman" w:hAnsi="Times New Roman"/>
          <w:sz w:val="28"/>
          <w:szCs w:val="28"/>
          <w:lang w:val="ru-RU"/>
        </w:rPr>
        <w:t xml:space="preserve"> </w:t>
      </w:r>
      <w:r w:rsidRPr="00885345">
        <w:rPr>
          <w:rFonts w:ascii="Times New Roman" w:hAnsi="Times New Roman"/>
          <w:sz w:val="28"/>
          <w:szCs w:val="28"/>
          <w:lang w:val="ru-RU"/>
        </w:rPr>
        <w:t>(</w:t>
      </w:r>
      <w:r w:rsidRPr="00885345">
        <w:rPr>
          <w:rFonts w:ascii="Times New Roman" w:hAnsi="Times New Roman"/>
          <w:sz w:val="28"/>
          <w:szCs w:val="28"/>
        </w:rPr>
        <w:t xml:space="preserve">дата </w:t>
      </w:r>
      <w:r w:rsidRPr="00885345">
        <w:rPr>
          <w:rFonts w:ascii="Times New Roman" w:hAnsi="Times New Roman"/>
          <w:sz w:val="28"/>
          <w:szCs w:val="28"/>
          <w:lang w:val="ru-RU"/>
        </w:rPr>
        <w:t>обращения</w:t>
      </w:r>
      <w:r w:rsidRPr="00885345">
        <w:rPr>
          <w:rFonts w:ascii="Times New Roman" w:hAnsi="Times New Roman"/>
          <w:sz w:val="28"/>
          <w:szCs w:val="28"/>
        </w:rPr>
        <w:t>: 06.11.2019</w:t>
      </w:r>
      <w:r w:rsidRPr="00885345">
        <w:rPr>
          <w:rFonts w:ascii="Times New Roman" w:hAnsi="Times New Roman"/>
          <w:sz w:val="28"/>
          <w:szCs w:val="28"/>
          <w:lang w:val="ru-RU"/>
        </w:rPr>
        <w:t>)</w:t>
      </w:r>
      <w:r w:rsidR="00EE6425">
        <w:rPr>
          <w:rFonts w:ascii="Times New Roman" w:hAnsi="Times New Roman"/>
          <w:sz w:val="28"/>
          <w:szCs w:val="28"/>
          <w:lang w:val="ru-RU"/>
        </w:rPr>
        <w:t>.</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Горлова Н.И. Мир спортивного волонтерства. – М.: ГБУ города Москвы «Мосволонтёр», 2018.</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 xml:space="preserve">Данилина Е.В. Спортивное волонтерство как способ самореализации // Научное сообщество студентов </w:t>
      </w:r>
      <w:r w:rsidRPr="00885345">
        <w:rPr>
          <w:rFonts w:ascii="Times New Roman" w:hAnsi="Times New Roman"/>
          <w:sz w:val="28"/>
          <w:szCs w:val="28"/>
        </w:rPr>
        <w:t>XXI</w:t>
      </w:r>
      <w:r w:rsidRPr="00885345">
        <w:rPr>
          <w:rFonts w:ascii="Times New Roman" w:hAnsi="Times New Roman"/>
          <w:sz w:val="28"/>
          <w:szCs w:val="28"/>
          <w:lang w:val="ru-RU"/>
        </w:rPr>
        <w:t xml:space="preserve"> столетия. Гуманитарные науки: сб. ст. по мат. </w:t>
      </w:r>
      <w:r w:rsidRPr="00885345">
        <w:rPr>
          <w:rFonts w:ascii="Times New Roman" w:hAnsi="Times New Roman"/>
          <w:sz w:val="28"/>
          <w:szCs w:val="28"/>
        </w:rPr>
        <w:t>XXXII</w:t>
      </w:r>
      <w:r w:rsidRPr="00885345">
        <w:rPr>
          <w:rFonts w:ascii="Times New Roman" w:hAnsi="Times New Roman"/>
          <w:sz w:val="28"/>
          <w:szCs w:val="28"/>
          <w:lang w:val="ru-RU"/>
        </w:rPr>
        <w:t xml:space="preserve"> междунар. студ. науч.-практ. конф. № 5(32). </w:t>
      </w:r>
      <w:r w:rsidRPr="00885345">
        <w:rPr>
          <w:rFonts w:ascii="Times New Roman" w:hAnsi="Times New Roman"/>
          <w:sz w:val="28"/>
          <w:szCs w:val="28"/>
        </w:rPr>
        <w:t>URL</w:t>
      </w:r>
      <w:r w:rsidRPr="00885345">
        <w:rPr>
          <w:rFonts w:ascii="Times New Roman" w:hAnsi="Times New Roman"/>
          <w:sz w:val="28"/>
          <w:szCs w:val="28"/>
          <w:lang w:val="ru-RU"/>
        </w:rPr>
        <w:t xml:space="preserve">: </w:t>
      </w:r>
      <w:r w:rsidRPr="00885345">
        <w:rPr>
          <w:rFonts w:ascii="Times New Roman" w:hAnsi="Times New Roman"/>
          <w:sz w:val="28"/>
          <w:szCs w:val="28"/>
        </w:rPr>
        <w:t>http</w:t>
      </w:r>
      <w:r w:rsidRPr="00885345">
        <w:rPr>
          <w:rFonts w:ascii="Times New Roman" w:hAnsi="Times New Roman"/>
          <w:sz w:val="28"/>
          <w:szCs w:val="28"/>
          <w:lang w:val="ru-RU"/>
        </w:rPr>
        <w:t>://</w:t>
      </w:r>
      <w:r w:rsidRPr="00885345">
        <w:rPr>
          <w:rFonts w:ascii="Times New Roman" w:hAnsi="Times New Roman"/>
          <w:sz w:val="28"/>
          <w:szCs w:val="28"/>
        </w:rPr>
        <w:t>sibac</w:t>
      </w:r>
      <w:r w:rsidRPr="00885345">
        <w:rPr>
          <w:rFonts w:ascii="Times New Roman" w:hAnsi="Times New Roman"/>
          <w:sz w:val="28"/>
          <w:szCs w:val="28"/>
          <w:lang w:val="ru-RU"/>
        </w:rPr>
        <w:t>.</w:t>
      </w:r>
      <w:r w:rsidRPr="00885345">
        <w:rPr>
          <w:rFonts w:ascii="Times New Roman" w:hAnsi="Times New Roman"/>
          <w:sz w:val="28"/>
          <w:szCs w:val="28"/>
        </w:rPr>
        <w:t>info</w:t>
      </w:r>
      <w:r w:rsidRPr="00885345">
        <w:rPr>
          <w:rFonts w:ascii="Times New Roman" w:hAnsi="Times New Roman"/>
          <w:sz w:val="28"/>
          <w:szCs w:val="28"/>
          <w:lang w:val="ru-RU"/>
        </w:rPr>
        <w:t>/</w:t>
      </w:r>
      <w:r w:rsidRPr="00885345">
        <w:rPr>
          <w:rFonts w:ascii="Times New Roman" w:hAnsi="Times New Roman"/>
          <w:sz w:val="28"/>
          <w:szCs w:val="28"/>
        </w:rPr>
        <w:t>archive</w:t>
      </w:r>
      <w:r w:rsidRPr="00885345">
        <w:rPr>
          <w:rFonts w:ascii="Times New Roman" w:hAnsi="Times New Roman"/>
          <w:sz w:val="28"/>
          <w:szCs w:val="28"/>
          <w:lang w:val="ru-RU"/>
        </w:rPr>
        <w:t>/</w:t>
      </w:r>
      <w:r w:rsidRPr="00885345">
        <w:rPr>
          <w:rFonts w:ascii="Times New Roman" w:hAnsi="Times New Roman"/>
          <w:sz w:val="28"/>
          <w:szCs w:val="28"/>
        </w:rPr>
        <w:t>guman</w:t>
      </w:r>
      <w:r w:rsidRPr="00885345">
        <w:rPr>
          <w:rFonts w:ascii="Times New Roman" w:hAnsi="Times New Roman"/>
          <w:sz w:val="28"/>
          <w:szCs w:val="28"/>
          <w:lang w:val="ru-RU"/>
        </w:rPr>
        <w:t>/5(32).</w:t>
      </w:r>
      <w:r w:rsidRPr="00885345">
        <w:rPr>
          <w:rFonts w:ascii="Times New Roman" w:hAnsi="Times New Roman"/>
          <w:sz w:val="28"/>
          <w:szCs w:val="28"/>
        </w:rPr>
        <w:t>pdf</w:t>
      </w:r>
      <w:r w:rsidRPr="00885345">
        <w:rPr>
          <w:rFonts w:ascii="Times New Roman" w:hAnsi="Times New Roman"/>
          <w:sz w:val="28"/>
          <w:szCs w:val="28"/>
          <w:lang w:val="ru-RU"/>
        </w:rPr>
        <w:t xml:space="preserve"> (дата обращения: 06.11.2019)</w:t>
      </w:r>
      <w:r w:rsidR="00EE6425">
        <w:rPr>
          <w:rFonts w:ascii="Times New Roman" w:hAnsi="Times New Roman"/>
          <w:sz w:val="28"/>
          <w:szCs w:val="28"/>
          <w:lang w:val="ru-RU"/>
        </w:rPr>
        <w:t>.</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eastAsia="ru-RU"/>
        </w:rPr>
      </w:pPr>
      <w:r w:rsidRPr="00885345">
        <w:rPr>
          <w:rFonts w:ascii="Times New Roman" w:hAnsi="Times New Roman"/>
          <w:sz w:val="28"/>
          <w:szCs w:val="28"/>
          <w:lang w:val="ru-RU" w:eastAsia="ru-RU"/>
        </w:rPr>
        <w:t xml:space="preserve">Материалы о Всероссийском добровольном пожарном обществе [Сайт]. </w:t>
      </w:r>
      <w:r w:rsidRPr="00885345">
        <w:rPr>
          <w:rFonts w:ascii="Times New Roman" w:hAnsi="Times New Roman"/>
          <w:sz w:val="28"/>
          <w:szCs w:val="28"/>
          <w:lang w:eastAsia="ru-RU"/>
        </w:rPr>
        <w:t>URL</w:t>
      </w:r>
      <w:r w:rsidRPr="00885345">
        <w:rPr>
          <w:rFonts w:ascii="Times New Roman" w:hAnsi="Times New Roman"/>
          <w:sz w:val="28"/>
          <w:szCs w:val="28"/>
          <w:lang w:val="ru-RU" w:eastAsia="ru-RU"/>
        </w:rPr>
        <w:t>:</w:t>
      </w:r>
      <w:r w:rsidRPr="00885345">
        <w:rPr>
          <w:rFonts w:ascii="Times New Roman" w:hAnsi="Times New Roman"/>
          <w:sz w:val="28"/>
          <w:szCs w:val="28"/>
          <w:lang w:val="ru-RU"/>
        </w:rPr>
        <w:t xml:space="preserve"> </w:t>
      </w:r>
      <w:hyperlink r:id="rId22" w:history="1">
        <w:r w:rsidRPr="00885345">
          <w:rPr>
            <w:rStyle w:val="af"/>
            <w:rFonts w:ascii="Times New Roman" w:hAnsi="Times New Roman"/>
            <w:sz w:val="28"/>
            <w:szCs w:val="28"/>
            <w:lang w:val="ru-RU" w:eastAsia="ru-RU"/>
          </w:rPr>
          <w:t>https://www.vdpo.ru/</w:t>
        </w:r>
      </w:hyperlink>
      <w:r w:rsidRPr="00885345">
        <w:rPr>
          <w:rFonts w:ascii="Times New Roman" w:hAnsi="Times New Roman"/>
          <w:sz w:val="28"/>
          <w:szCs w:val="28"/>
          <w:lang w:val="ru-RU" w:eastAsia="ru-RU"/>
        </w:rPr>
        <w:t xml:space="preserve"> (дата обращения: 06.11.2019).</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eastAsia="ru-RU"/>
        </w:rPr>
      </w:pPr>
      <w:r w:rsidRPr="00885345">
        <w:rPr>
          <w:rFonts w:ascii="Times New Roman" w:hAnsi="Times New Roman"/>
          <w:sz w:val="28"/>
          <w:szCs w:val="28"/>
          <w:lang w:val="ru-RU" w:eastAsia="ru-RU"/>
        </w:rPr>
        <w:t xml:space="preserve">Материалы об Обществе добровольных лесных пожарных [Сайт]. </w:t>
      </w:r>
      <w:r w:rsidRPr="00885345">
        <w:rPr>
          <w:rFonts w:ascii="Times New Roman" w:hAnsi="Times New Roman"/>
          <w:sz w:val="28"/>
          <w:szCs w:val="28"/>
          <w:lang w:eastAsia="ru-RU"/>
        </w:rPr>
        <w:t>URL</w:t>
      </w:r>
      <w:r w:rsidRPr="00885345">
        <w:rPr>
          <w:rFonts w:ascii="Times New Roman" w:hAnsi="Times New Roman"/>
          <w:sz w:val="28"/>
          <w:szCs w:val="28"/>
          <w:lang w:val="ru-RU" w:eastAsia="ru-RU"/>
        </w:rPr>
        <w:t xml:space="preserve">: </w:t>
      </w:r>
      <w:hyperlink r:id="rId23" w:history="1">
        <w:r w:rsidRPr="00885345">
          <w:rPr>
            <w:rStyle w:val="af"/>
            <w:rFonts w:ascii="Times New Roman" w:hAnsi="Times New Roman"/>
            <w:sz w:val="28"/>
            <w:szCs w:val="28"/>
            <w:lang w:eastAsia="ru-RU"/>
          </w:rPr>
          <w:t>https</w:t>
        </w:r>
        <w:r w:rsidRPr="00885345">
          <w:rPr>
            <w:rStyle w:val="af"/>
            <w:rFonts w:ascii="Times New Roman" w:hAnsi="Times New Roman"/>
            <w:sz w:val="28"/>
            <w:szCs w:val="28"/>
            <w:lang w:val="ru-RU" w:eastAsia="ru-RU"/>
          </w:rPr>
          <w:t>://</w:t>
        </w:r>
        <w:r w:rsidRPr="00885345">
          <w:rPr>
            <w:rStyle w:val="af"/>
            <w:rFonts w:ascii="Times New Roman" w:hAnsi="Times New Roman"/>
            <w:sz w:val="28"/>
            <w:szCs w:val="28"/>
            <w:lang w:eastAsia="ru-RU"/>
          </w:rPr>
          <w:t>www</w:t>
        </w:r>
        <w:r w:rsidRPr="00885345">
          <w:rPr>
            <w:rStyle w:val="af"/>
            <w:rFonts w:ascii="Times New Roman" w:hAnsi="Times New Roman"/>
            <w:sz w:val="28"/>
            <w:szCs w:val="28"/>
            <w:lang w:val="ru-RU" w:eastAsia="ru-RU"/>
          </w:rPr>
          <w:t>.</w:t>
        </w:r>
        <w:r w:rsidRPr="00885345">
          <w:rPr>
            <w:rStyle w:val="af"/>
            <w:rFonts w:ascii="Times New Roman" w:hAnsi="Times New Roman"/>
            <w:sz w:val="28"/>
            <w:szCs w:val="28"/>
            <w:lang w:eastAsia="ru-RU"/>
          </w:rPr>
          <w:t>forestfire</w:t>
        </w:r>
        <w:r w:rsidRPr="00885345">
          <w:rPr>
            <w:rStyle w:val="af"/>
            <w:rFonts w:ascii="Times New Roman" w:hAnsi="Times New Roman"/>
            <w:sz w:val="28"/>
            <w:szCs w:val="28"/>
            <w:lang w:val="ru-RU" w:eastAsia="ru-RU"/>
          </w:rPr>
          <w:t>.</w:t>
        </w:r>
        <w:r w:rsidRPr="00885345">
          <w:rPr>
            <w:rStyle w:val="af"/>
            <w:rFonts w:ascii="Times New Roman" w:hAnsi="Times New Roman"/>
            <w:sz w:val="28"/>
            <w:szCs w:val="28"/>
            <w:lang w:eastAsia="ru-RU"/>
          </w:rPr>
          <w:t>ru</w:t>
        </w:r>
        <w:r w:rsidRPr="00885345">
          <w:rPr>
            <w:rStyle w:val="af"/>
            <w:rFonts w:ascii="Times New Roman" w:hAnsi="Times New Roman"/>
            <w:sz w:val="28"/>
            <w:szCs w:val="28"/>
            <w:lang w:val="ru-RU" w:eastAsia="ru-RU"/>
          </w:rPr>
          <w:t>/</w:t>
        </w:r>
      </w:hyperlink>
      <w:r w:rsidRPr="00885345">
        <w:rPr>
          <w:rFonts w:ascii="Times New Roman" w:hAnsi="Times New Roman"/>
          <w:sz w:val="28"/>
          <w:szCs w:val="28"/>
          <w:lang w:val="ru-RU" w:eastAsia="ru-RU"/>
        </w:rPr>
        <w:t xml:space="preserve"> (дата обращения: 06.11.2019).</w:t>
      </w:r>
    </w:p>
    <w:p w:rsidR="00A446ED" w:rsidRPr="00885345" w:rsidRDefault="00A446ED" w:rsidP="00885345">
      <w:pPr>
        <w:pStyle w:val="ad"/>
        <w:numPr>
          <w:ilvl w:val="0"/>
          <w:numId w:val="13"/>
        </w:numPr>
        <w:spacing w:line="360" w:lineRule="auto"/>
        <w:ind w:left="0" w:firstLine="709"/>
        <w:jc w:val="both"/>
        <w:rPr>
          <w:rFonts w:ascii="Times New Roman" w:hAnsi="Times New Roman"/>
          <w:sz w:val="28"/>
          <w:szCs w:val="28"/>
          <w:lang w:val="ru-RU" w:eastAsia="ru-RU"/>
        </w:rPr>
      </w:pPr>
      <w:r w:rsidRPr="00885345">
        <w:rPr>
          <w:rFonts w:ascii="Times New Roman" w:hAnsi="Times New Roman"/>
          <w:sz w:val="28"/>
          <w:szCs w:val="28"/>
          <w:lang w:val="ru-RU" w:eastAsia="ru-RU"/>
        </w:rPr>
        <w:t>Верещак Ю.В. Мир экологического волонтерства. М.: ГБУ города Москвы «Мосволонтёр», 2018.</w:t>
      </w:r>
    </w:p>
    <w:p w:rsidR="00A446ED" w:rsidRPr="00885345" w:rsidRDefault="00A446ED" w:rsidP="00885345">
      <w:pPr>
        <w:spacing w:line="360" w:lineRule="auto"/>
        <w:ind w:firstLine="709"/>
        <w:rPr>
          <w:rFonts w:ascii="Times New Roman" w:eastAsia="Times New Roman" w:hAnsi="Times New Roman" w:cs="Times New Roman"/>
          <w:b/>
          <w:sz w:val="28"/>
          <w:szCs w:val="28"/>
        </w:rPr>
      </w:pPr>
    </w:p>
    <w:p w:rsidR="002E3DAF" w:rsidRPr="00885345" w:rsidRDefault="00693837" w:rsidP="00885345">
      <w:pPr>
        <w:spacing w:line="360" w:lineRule="auto"/>
        <w:ind w:firstLine="709"/>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 xml:space="preserve">Тема 3. </w:t>
      </w:r>
      <w:r w:rsidR="002E3DAF" w:rsidRPr="00885345">
        <w:rPr>
          <w:rFonts w:ascii="Times New Roman" w:eastAsia="Times New Roman" w:hAnsi="Times New Roman" w:cs="Times New Roman"/>
          <w:b/>
          <w:sz w:val="28"/>
          <w:szCs w:val="28"/>
        </w:rPr>
        <w:t>Ор</w:t>
      </w:r>
      <w:r w:rsidR="007D5CDB" w:rsidRPr="00885345">
        <w:rPr>
          <w:rFonts w:ascii="Times New Roman" w:eastAsia="Times New Roman" w:hAnsi="Times New Roman" w:cs="Times New Roman"/>
          <w:b/>
          <w:sz w:val="28"/>
          <w:szCs w:val="28"/>
        </w:rPr>
        <w:t>ганизация работы с волонтерами.</w:t>
      </w:r>
    </w:p>
    <w:p w:rsidR="00587794" w:rsidRPr="00885345" w:rsidRDefault="00587794" w:rsidP="00885345">
      <w:pPr>
        <w:spacing w:line="360" w:lineRule="auto"/>
        <w:ind w:firstLine="709"/>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Перечень изучаемых элементов содержания:</w:t>
      </w:r>
    </w:p>
    <w:p w:rsidR="00891153" w:rsidRPr="003E3680" w:rsidRDefault="002E3DAF" w:rsidP="00885345">
      <w:pPr>
        <w:spacing w:line="360" w:lineRule="auto"/>
        <w:ind w:firstLine="709"/>
        <w:jc w:val="both"/>
        <w:rPr>
          <w:rFonts w:ascii="Times New Roman" w:hAnsi="Times New Roman" w:cs="Times New Roman"/>
          <w:sz w:val="28"/>
          <w:szCs w:val="28"/>
        </w:rPr>
      </w:pPr>
      <w:r w:rsidRPr="00885345">
        <w:rPr>
          <w:rFonts w:ascii="Times New Roman" w:eastAsia="Times New Roman" w:hAnsi="Times New Roman" w:cs="Times New Roman"/>
          <w:sz w:val="28"/>
          <w:szCs w:val="28"/>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w:t>
      </w:r>
      <w:r w:rsidR="00891153" w:rsidRPr="00885345">
        <w:rPr>
          <w:rFonts w:ascii="Times New Roman" w:eastAsia="Times New Roman" w:hAnsi="Times New Roman" w:cs="Times New Roman"/>
          <w:sz w:val="28"/>
          <w:szCs w:val="28"/>
        </w:rPr>
        <w:t xml:space="preserve"> </w:t>
      </w:r>
      <w:r w:rsidR="0068788E" w:rsidRPr="00885345">
        <w:rPr>
          <w:rFonts w:ascii="Times New Roman" w:eastAsia="Times New Roman" w:hAnsi="Times New Roman" w:cs="Times New Roman"/>
          <w:sz w:val="28"/>
          <w:szCs w:val="28"/>
        </w:rPr>
        <w:t xml:space="preserve">Мотивация волонтеров. Проблема </w:t>
      </w:r>
      <w:r w:rsidR="00F0340F">
        <w:rPr>
          <w:rFonts w:ascii="Times New Roman" w:eastAsia="Times New Roman" w:hAnsi="Times New Roman" w:cs="Times New Roman"/>
          <w:sz w:val="28"/>
          <w:szCs w:val="28"/>
        </w:rPr>
        <w:t>и профилактика эмоционального</w:t>
      </w:r>
      <w:r w:rsidR="0068788E" w:rsidRPr="00885345">
        <w:rPr>
          <w:rFonts w:ascii="Times New Roman" w:eastAsia="Times New Roman" w:hAnsi="Times New Roman" w:cs="Times New Roman"/>
          <w:sz w:val="28"/>
          <w:szCs w:val="28"/>
        </w:rPr>
        <w:t xml:space="preserve"> выгорания. </w:t>
      </w:r>
      <w:r w:rsidR="00891153" w:rsidRPr="00885345">
        <w:rPr>
          <w:rFonts w:ascii="Times New Roman" w:eastAsia="Times New Roman" w:hAnsi="Times New Roman" w:cs="Times New Roman"/>
          <w:sz w:val="28"/>
          <w:szCs w:val="28"/>
        </w:rPr>
        <w:t>С</w:t>
      </w:r>
      <w:r w:rsidR="0068788E" w:rsidRPr="00885345">
        <w:rPr>
          <w:rFonts w:ascii="Times New Roman" w:eastAsia="Times New Roman" w:hAnsi="Times New Roman" w:cs="Times New Roman"/>
          <w:sz w:val="28"/>
          <w:szCs w:val="28"/>
        </w:rPr>
        <w:t xml:space="preserve">равнительный анализ мотивации стихийных волонтеров, эпизодических волонтеров и волонтеров долгосрочных проектов. </w:t>
      </w:r>
      <w:r w:rsidR="00891153" w:rsidRPr="00885345">
        <w:rPr>
          <w:rFonts w:ascii="Times New Roman" w:eastAsia="Times New Roman" w:hAnsi="Times New Roman" w:cs="Times New Roman"/>
          <w:sz w:val="28"/>
          <w:szCs w:val="28"/>
        </w:rPr>
        <w:t>Диагностика мотивации волонтеров.</w:t>
      </w:r>
      <w:r w:rsidR="00D11609" w:rsidRPr="00D11609">
        <w:rPr>
          <w:rFonts w:ascii="Times New Roman" w:eastAsia="Times New Roman" w:hAnsi="Times New Roman" w:cs="Times New Roman"/>
          <w:sz w:val="28"/>
          <w:szCs w:val="28"/>
        </w:rPr>
        <w:t xml:space="preserve"> </w:t>
      </w:r>
      <w:r w:rsidR="00D11609" w:rsidRPr="00D11609">
        <w:rPr>
          <w:rFonts w:ascii="Times New Roman" w:hAnsi="Times New Roman" w:cs="Times New Roman"/>
          <w:sz w:val="28"/>
          <w:szCs w:val="28"/>
        </w:rPr>
        <w:t>Показано, что волонтерская деятельность выступает как условие и фактор формирования социально значимых личностных свойств человека</w:t>
      </w:r>
      <w:r w:rsidR="00D11609">
        <w:rPr>
          <w:rFonts w:ascii="Times New Roman" w:hAnsi="Times New Roman" w:cs="Times New Roman"/>
          <w:sz w:val="28"/>
          <w:szCs w:val="28"/>
        </w:rPr>
        <w:t xml:space="preserve">. </w:t>
      </w:r>
      <w:r w:rsidR="00D11609" w:rsidRPr="00D11609">
        <w:rPr>
          <w:rFonts w:ascii="Times New Roman" w:hAnsi="Times New Roman" w:cs="Times New Roman"/>
          <w:sz w:val="28"/>
          <w:szCs w:val="28"/>
        </w:rPr>
        <w:t>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p w:rsidR="00043C88" w:rsidRPr="003E3680" w:rsidRDefault="00043C88" w:rsidP="00E10663">
      <w:pPr>
        <w:autoSpaceDE w:val="0"/>
        <w:autoSpaceDN w:val="0"/>
        <w:adjustRightInd w:val="0"/>
        <w:spacing w:line="360" w:lineRule="auto"/>
        <w:ind w:firstLine="709"/>
        <w:jc w:val="both"/>
        <w:rPr>
          <w:rFonts w:ascii="Times New Roman" w:hAnsi="Times New Roman" w:cs="Times New Roman"/>
          <w:color w:val="000000"/>
          <w:sz w:val="28"/>
          <w:szCs w:val="28"/>
        </w:rPr>
      </w:pPr>
      <w:r w:rsidRPr="00043C88">
        <w:rPr>
          <w:rFonts w:ascii="Times New Roman" w:hAnsi="Times New Roman" w:cs="Times New Roman"/>
          <w:color w:val="000000"/>
          <w:sz w:val="28"/>
          <w:szCs w:val="28"/>
        </w:rPr>
        <w:t xml:space="preserve">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w:t>
      </w:r>
    </w:p>
    <w:p w:rsidR="00043C88" w:rsidRPr="00043C88" w:rsidRDefault="0012352B" w:rsidP="00E10663">
      <w:pPr>
        <w:pStyle w:val="Default"/>
        <w:spacing w:line="360" w:lineRule="auto"/>
        <w:ind w:firstLine="709"/>
        <w:jc w:val="both"/>
        <w:rPr>
          <w:sz w:val="28"/>
          <w:szCs w:val="28"/>
        </w:rPr>
      </w:pPr>
      <w:r>
        <w:rPr>
          <w:sz w:val="28"/>
          <w:szCs w:val="28"/>
        </w:rPr>
        <w:t>Обучающиеся</w:t>
      </w:r>
      <w:r w:rsidR="00043C88" w:rsidRPr="00043C88">
        <w:rPr>
          <w:sz w:val="28"/>
          <w:szCs w:val="28"/>
        </w:rPr>
        <w:t xml:space="preserve">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 </w:t>
      </w:r>
    </w:p>
    <w:p w:rsidR="00043C88" w:rsidRPr="00043C88" w:rsidRDefault="00043C88" w:rsidP="00885345">
      <w:pPr>
        <w:spacing w:line="360" w:lineRule="auto"/>
        <w:ind w:firstLine="709"/>
        <w:jc w:val="both"/>
        <w:rPr>
          <w:rFonts w:ascii="Times New Roman" w:eastAsia="Times New Roman" w:hAnsi="Times New Roman" w:cs="Times New Roman"/>
          <w:sz w:val="28"/>
          <w:szCs w:val="28"/>
        </w:rPr>
      </w:pPr>
    </w:p>
    <w:p w:rsidR="00587794" w:rsidRPr="00885345" w:rsidRDefault="00587794" w:rsidP="00885345">
      <w:pPr>
        <w:spacing w:line="360" w:lineRule="auto"/>
        <w:ind w:firstLine="709"/>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Основная литература</w:t>
      </w:r>
      <w:r w:rsidR="007D5CDB" w:rsidRPr="00885345">
        <w:rPr>
          <w:rFonts w:ascii="Times New Roman" w:eastAsia="Times New Roman" w:hAnsi="Times New Roman" w:cs="Times New Roman"/>
          <w:b/>
          <w:sz w:val="28"/>
          <w:szCs w:val="28"/>
        </w:rPr>
        <w:t xml:space="preserve"> и источники</w:t>
      </w:r>
      <w:r w:rsidRPr="00885345">
        <w:rPr>
          <w:rFonts w:ascii="Times New Roman" w:eastAsia="Times New Roman" w:hAnsi="Times New Roman" w:cs="Times New Roman"/>
          <w:b/>
          <w:sz w:val="28"/>
          <w:szCs w:val="28"/>
        </w:rPr>
        <w:t>:</w:t>
      </w:r>
    </w:p>
    <w:p w:rsidR="00CC2105" w:rsidRPr="00CC2105" w:rsidRDefault="00CC2105" w:rsidP="00CC2105">
      <w:pPr>
        <w:pStyle w:val="ad"/>
        <w:numPr>
          <w:ilvl w:val="0"/>
          <w:numId w:val="11"/>
        </w:numPr>
        <w:autoSpaceDE w:val="0"/>
        <w:autoSpaceDN w:val="0"/>
        <w:adjustRightInd w:val="0"/>
        <w:spacing w:line="360" w:lineRule="auto"/>
        <w:ind w:left="0" w:firstLine="709"/>
        <w:jc w:val="both"/>
        <w:rPr>
          <w:rFonts w:ascii="Times New Roman" w:hAnsi="Times New Roman"/>
          <w:sz w:val="28"/>
          <w:szCs w:val="28"/>
          <w:lang w:val="ru-RU"/>
        </w:rPr>
      </w:pPr>
      <w:r w:rsidRPr="00CC2105">
        <w:rPr>
          <w:rFonts w:ascii="Times New Roman" w:hAnsi="Times New Roman"/>
          <w:sz w:val="28"/>
          <w:szCs w:val="28"/>
          <w:lang w:val="ru-RU"/>
        </w:rPr>
        <w:t>Федеральный закон от 19 мая 1995 г. № 82-ФЗ</w:t>
      </w:r>
      <w:r w:rsidRPr="00CC2105">
        <w:rPr>
          <w:rFonts w:ascii="Times New Roman" w:hAnsi="Times New Roman"/>
          <w:sz w:val="28"/>
          <w:szCs w:val="28"/>
          <w:shd w:val="clear" w:color="auto" w:fill="FFFFFF"/>
          <w:lang w:val="ru-RU"/>
        </w:rPr>
        <w:t xml:space="preserve"> (ред. от 02.12.2019</w:t>
      </w:r>
      <w:r w:rsidRPr="00CC2105">
        <w:rPr>
          <w:rFonts w:ascii="Times New Roman" w:hAnsi="Times New Roman"/>
          <w:sz w:val="28"/>
          <w:szCs w:val="28"/>
          <w:shd w:val="clear" w:color="auto" w:fill="FFFFFF"/>
        </w:rPr>
        <w:t> </w:t>
      </w:r>
      <w:hyperlink r:id="rId24" w:anchor="dst100009" w:history="1">
        <w:r w:rsidRPr="00CC2105">
          <w:rPr>
            <w:rStyle w:val="af"/>
            <w:rFonts w:ascii="Times New Roman" w:hAnsi="Times New Roman"/>
            <w:color w:val="auto"/>
            <w:sz w:val="28"/>
            <w:szCs w:val="28"/>
            <w:u w:val="none"/>
            <w:shd w:val="clear" w:color="auto" w:fill="FFFFFF"/>
            <w:lang w:val="ru-RU"/>
          </w:rPr>
          <w:t>№ 407-ФЗ</w:t>
        </w:r>
      </w:hyperlink>
      <w:r w:rsidRPr="00CC2105">
        <w:rPr>
          <w:rFonts w:ascii="Times New Roman" w:hAnsi="Times New Roman"/>
          <w:sz w:val="28"/>
          <w:szCs w:val="28"/>
          <w:lang w:val="ru-RU"/>
        </w:rPr>
        <w:t>) «Об общественных объединениях».</w:t>
      </w:r>
    </w:p>
    <w:p w:rsidR="00CC2105" w:rsidRPr="00180458" w:rsidRDefault="00CC2105" w:rsidP="00CC2105">
      <w:pPr>
        <w:pStyle w:val="ad"/>
        <w:numPr>
          <w:ilvl w:val="0"/>
          <w:numId w:val="11"/>
        </w:numPr>
        <w:autoSpaceDE w:val="0"/>
        <w:autoSpaceDN w:val="0"/>
        <w:adjustRightInd w:val="0"/>
        <w:spacing w:line="360" w:lineRule="auto"/>
        <w:ind w:left="0" w:firstLine="709"/>
        <w:jc w:val="both"/>
        <w:rPr>
          <w:rFonts w:ascii="Times New Roman" w:hAnsi="Times New Roman"/>
          <w:sz w:val="28"/>
          <w:szCs w:val="28"/>
          <w:lang w:val="ru-RU"/>
        </w:rPr>
      </w:pPr>
      <w:r w:rsidRPr="00180458">
        <w:rPr>
          <w:rFonts w:ascii="Times New Roman" w:hAnsi="Times New Roman"/>
          <w:color w:val="000000"/>
          <w:sz w:val="28"/>
          <w:szCs w:val="28"/>
          <w:lang w:val="ru-RU"/>
        </w:rPr>
        <w:t xml:space="preserve">Федеральный закон от 11.08.1995 </w:t>
      </w:r>
      <w:r>
        <w:rPr>
          <w:rFonts w:ascii="Times New Roman" w:hAnsi="Times New Roman"/>
          <w:color w:val="000000"/>
          <w:sz w:val="28"/>
          <w:szCs w:val="28"/>
          <w:lang w:val="ru-RU"/>
        </w:rPr>
        <w:t>№</w:t>
      </w:r>
      <w:r w:rsidRPr="00180458">
        <w:rPr>
          <w:rFonts w:ascii="Times New Roman" w:hAnsi="Times New Roman"/>
          <w:color w:val="000000"/>
          <w:sz w:val="28"/>
          <w:szCs w:val="28"/>
          <w:lang w:val="ru-RU"/>
        </w:rPr>
        <w:t xml:space="preserve"> 135-ФЗ (ред. от 18.12.2018</w:t>
      </w:r>
      <w:r>
        <w:rPr>
          <w:rFonts w:ascii="Times New Roman" w:hAnsi="Times New Roman"/>
          <w:color w:val="000000"/>
          <w:sz w:val="28"/>
          <w:szCs w:val="28"/>
          <w:lang w:val="ru-RU"/>
        </w:rPr>
        <w:t xml:space="preserve"> № 469-ФЗ</w:t>
      </w:r>
      <w:r w:rsidRPr="00180458">
        <w:rPr>
          <w:rFonts w:ascii="Times New Roman" w:hAnsi="Times New Roman"/>
          <w:color w:val="000000"/>
          <w:sz w:val="28"/>
          <w:szCs w:val="28"/>
          <w:lang w:val="ru-RU"/>
        </w:rPr>
        <w:t xml:space="preserve">) </w:t>
      </w:r>
      <w:r>
        <w:rPr>
          <w:rFonts w:ascii="Times New Roman" w:hAnsi="Times New Roman"/>
          <w:color w:val="000000"/>
          <w:sz w:val="28"/>
          <w:szCs w:val="28"/>
          <w:lang w:val="ru-RU"/>
        </w:rPr>
        <w:t>«</w:t>
      </w:r>
      <w:r w:rsidRPr="00180458">
        <w:rPr>
          <w:rFonts w:ascii="Times New Roman" w:hAnsi="Times New Roman"/>
          <w:color w:val="000000"/>
          <w:sz w:val="28"/>
          <w:szCs w:val="28"/>
          <w:lang w:val="ru-RU"/>
        </w:rPr>
        <w:t>О благотворительной деятельности и добровольчестве (волонтерстве)</w:t>
      </w:r>
      <w:r>
        <w:rPr>
          <w:rFonts w:ascii="Times New Roman" w:hAnsi="Times New Roman"/>
          <w:color w:val="000000"/>
          <w:sz w:val="28"/>
          <w:szCs w:val="28"/>
          <w:lang w:val="ru-RU"/>
        </w:rPr>
        <w:t>»</w:t>
      </w:r>
      <w:r w:rsidR="00EE6425">
        <w:rPr>
          <w:rFonts w:ascii="Times New Roman" w:hAnsi="Times New Roman"/>
          <w:color w:val="000000"/>
          <w:sz w:val="28"/>
          <w:szCs w:val="28"/>
          <w:lang w:val="ru-RU"/>
        </w:rPr>
        <w:t>.</w:t>
      </w:r>
    </w:p>
    <w:p w:rsidR="00CC2105" w:rsidRPr="00885345" w:rsidRDefault="00CC2105" w:rsidP="00CC2105">
      <w:pPr>
        <w:pStyle w:val="ad"/>
        <w:numPr>
          <w:ilvl w:val="0"/>
          <w:numId w:val="11"/>
        </w:numPr>
        <w:autoSpaceDE w:val="0"/>
        <w:autoSpaceDN w:val="0"/>
        <w:adjustRightInd w:val="0"/>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Федеральный закон от 12 января 1996 г. №7-ФЗ</w:t>
      </w:r>
      <w:r w:rsidRPr="00180458">
        <w:rPr>
          <w:rFonts w:ascii="Times New Roman" w:hAnsi="Times New Roman"/>
          <w:sz w:val="28"/>
          <w:szCs w:val="28"/>
          <w:lang w:val="ru-RU"/>
        </w:rPr>
        <w:t xml:space="preserve"> (ред. от</w:t>
      </w:r>
      <w:r w:rsidRPr="00180458">
        <w:rPr>
          <w:rFonts w:ascii="Times New Roman" w:hAnsi="Times New Roman"/>
          <w:sz w:val="28"/>
          <w:szCs w:val="28"/>
          <w:shd w:val="clear" w:color="auto" w:fill="FFFFFF"/>
          <w:lang w:val="ru-RU"/>
        </w:rPr>
        <w:t xml:space="preserve"> 03.08.2018</w:t>
      </w:r>
      <w:r w:rsidRPr="00180458">
        <w:rPr>
          <w:rFonts w:ascii="Times New Roman" w:hAnsi="Times New Roman"/>
          <w:sz w:val="28"/>
          <w:szCs w:val="28"/>
          <w:shd w:val="clear" w:color="auto" w:fill="FFFFFF"/>
        </w:rPr>
        <w:t> </w:t>
      </w:r>
      <w:hyperlink r:id="rId25" w:anchor="dst9" w:history="1">
        <w:r w:rsidRPr="00180458">
          <w:rPr>
            <w:rStyle w:val="af"/>
            <w:rFonts w:ascii="Times New Roman" w:hAnsi="Times New Roman"/>
            <w:color w:val="auto"/>
            <w:sz w:val="28"/>
            <w:szCs w:val="28"/>
            <w:u w:val="none"/>
            <w:shd w:val="clear" w:color="auto" w:fill="FFFFFF"/>
          </w:rPr>
          <w:t>N</w:t>
        </w:r>
        <w:r w:rsidRPr="00180458">
          <w:rPr>
            <w:rStyle w:val="af"/>
            <w:rFonts w:ascii="Times New Roman" w:hAnsi="Times New Roman"/>
            <w:color w:val="auto"/>
            <w:sz w:val="28"/>
            <w:szCs w:val="28"/>
            <w:u w:val="none"/>
            <w:shd w:val="clear" w:color="auto" w:fill="FFFFFF"/>
            <w:lang w:val="ru-RU"/>
          </w:rPr>
          <w:t xml:space="preserve"> 290-ФЗ</w:t>
        </w:r>
      </w:hyperlink>
      <w:r w:rsidRPr="00180458">
        <w:rPr>
          <w:rFonts w:ascii="Times New Roman" w:hAnsi="Times New Roman"/>
          <w:sz w:val="28"/>
          <w:szCs w:val="28"/>
          <w:lang w:val="ru-RU"/>
        </w:rPr>
        <w:t xml:space="preserve">) </w:t>
      </w:r>
      <w:r w:rsidRPr="00885345">
        <w:rPr>
          <w:rFonts w:ascii="Times New Roman" w:hAnsi="Times New Roman"/>
          <w:sz w:val="28"/>
          <w:szCs w:val="28"/>
          <w:lang w:val="ru-RU"/>
        </w:rPr>
        <w:t>«О некоммерческих организациях».</w:t>
      </w:r>
    </w:p>
    <w:p w:rsidR="00CC2105" w:rsidRPr="00CC2105" w:rsidRDefault="00CC2105" w:rsidP="00CC2105">
      <w:pPr>
        <w:pStyle w:val="ad"/>
        <w:numPr>
          <w:ilvl w:val="0"/>
          <w:numId w:val="11"/>
        </w:numPr>
        <w:autoSpaceDE w:val="0"/>
        <w:autoSpaceDN w:val="0"/>
        <w:adjustRightInd w:val="0"/>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Распоряжение Правительства Российской Федерации от 27 декабря 2018 г. № 2950-р «Концепция содействия развитию добровольчества (волонтерства) в Российской Федерации до 2025 года».</w:t>
      </w:r>
    </w:p>
    <w:p w:rsidR="00587794" w:rsidRPr="00885345" w:rsidRDefault="00587794" w:rsidP="00885345">
      <w:pPr>
        <w:pStyle w:val="ad"/>
        <w:numPr>
          <w:ilvl w:val="0"/>
          <w:numId w:val="11"/>
        </w:numPr>
        <w:spacing w:line="360" w:lineRule="auto"/>
        <w:ind w:left="0" w:firstLine="698"/>
        <w:jc w:val="both"/>
        <w:rPr>
          <w:rFonts w:ascii="Times New Roman" w:hAnsi="Times New Roman"/>
          <w:bCs/>
          <w:color w:val="000000"/>
          <w:sz w:val="28"/>
          <w:szCs w:val="28"/>
          <w:lang w:val="ru-RU"/>
        </w:rPr>
      </w:pPr>
      <w:r w:rsidRPr="00885345">
        <w:rPr>
          <w:rFonts w:ascii="Times New Roman" w:hAnsi="Times New Roman"/>
          <w:bCs/>
          <w:color w:val="000000"/>
          <w:sz w:val="28"/>
          <w:szCs w:val="28"/>
          <w:lang w:val="ru-RU"/>
        </w:rPr>
        <w:t xml:space="preserve">5 ключей успешной волонтерской программы. Стандарты волонтёрского участия / Решетников О.В., Швец И.Ю., Ширшова И.В., </w:t>
      </w:r>
      <w:hyperlink r:id="rId26" w:history="1">
        <w:r w:rsidRPr="00885345">
          <w:rPr>
            <w:rFonts w:ascii="Times New Roman" w:hAnsi="Times New Roman"/>
            <w:bCs/>
            <w:color w:val="000000"/>
            <w:sz w:val="28"/>
            <w:szCs w:val="28"/>
            <w:lang w:val="ru-RU"/>
          </w:rPr>
          <w:t>Кондаранцева К.А.</w:t>
        </w:r>
      </w:hyperlink>
      <w:r w:rsidRPr="00885345">
        <w:rPr>
          <w:rFonts w:ascii="Times New Roman" w:hAnsi="Times New Roman"/>
          <w:bCs/>
          <w:color w:val="000000"/>
          <w:sz w:val="28"/>
          <w:szCs w:val="28"/>
          <w:lang w:val="ru-RU"/>
        </w:rPr>
        <w:t xml:space="preserve"> М.: ГБУ города Москвы «Мосволонтер», 2018. </w:t>
      </w:r>
      <w:r w:rsidRPr="00885345">
        <w:rPr>
          <w:rFonts w:ascii="Times New Roman" w:hAnsi="Times New Roman"/>
          <w:bCs/>
          <w:sz w:val="28"/>
          <w:szCs w:val="28"/>
        </w:rPr>
        <w:t>URL</w:t>
      </w:r>
      <w:r w:rsidRPr="00885345">
        <w:rPr>
          <w:rFonts w:ascii="Times New Roman" w:hAnsi="Times New Roman"/>
          <w:bCs/>
          <w:sz w:val="28"/>
          <w:szCs w:val="28"/>
          <w:lang w:val="ru-RU"/>
        </w:rPr>
        <w:t xml:space="preserve">: </w:t>
      </w:r>
      <w:hyperlink r:id="rId27" w:history="1">
        <w:r w:rsidRPr="00885345">
          <w:rPr>
            <w:rStyle w:val="af"/>
            <w:rFonts w:ascii="Times New Roman" w:hAnsi="Times New Roman"/>
            <w:bCs/>
            <w:color w:val="auto"/>
            <w:sz w:val="28"/>
            <w:szCs w:val="28"/>
            <w:u w:val="none"/>
          </w:rPr>
          <w:t>https</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mosvolonter</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ru</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biblioteka</w:t>
        </w:r>
        <w:r w:rsidRPr="00885345">
          <w:rPr>
            <w:rStyle w:val="af"/>
            <w:rFonts w:ascii="Times New Roman" w:hAnsi="Times New Roman"/>
            <w:bCs/>
            <w:color w:val="auto"/>
            <w:sz w:val="28"/>
            <w:szCs w:val="28"/>
            <w:u w:val="none"/>
            <w:lang w:val="ru-RU"/>
          </w:rPr>
          <w:t>/5%20%</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BA</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BB</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w:t>
        </w:r>
        <w:r w:rsidRPr="00885345">
          <w:rPr>
            <w:rStyle w:val="af"/>
            <w:rFonts w:ascii="Times New Roman" w:hAnsi="Times New Roman"/>
            <w:bCs/>
            <w:color w:val="auto"/>
            <w:sz w:val="28"/>
            <w:szCs w:val="28"/>
            <w:u w:val="none"/>
          </w:rPr>
          <w:t>E</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1%87%</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5%</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9%20%</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1%83%</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1%81%</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BF</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5%</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1%88%</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BD</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BE</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9%20%</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2%</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BE</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BB</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BE</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BD</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1%82%</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1%91%</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1%80%</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1%81%</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BA</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BE</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9%20%</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BF</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1%80%</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BE</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3%</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1%80%</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BC</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0%</w:t>
        </w:r>
        <w:r w:rsidRPr="00885345">
          <w:rPr>
            <w:rStyle w:val="af"/>
            <w:rFonts w:ascii="Times New Roman" w:hAnsi="Times New Roman"/>
            <w:bCs/>
            <w:color w:val="auto"/>
            <w:sz w:val="28"/>
            <w:szCs w:val="28"/>
            <w:u w:val="none"/>
          </w:rPr>
          <w:t>BC</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D</w:t>
        </w:r>
        <w:r w:rsidRPr="00885345">
          <w:rPr>
            <w:rStyle w:val="af"/>
            <w:rFonts w:ascii="Times New Roman" w:hAnsi="Times New Roman"/>
            <w:bCs/>
            <w:color w:val="auto"/>
            <w:sz w:val="28"/>
            <w:szCs w:val="28"/>
            <w:u w:val="none"/>
            <w:lang w:val="ru-RU"/>
          </w:rPr>
          <w:t>1%8</w:t>
        </w:r>
        <w:r w:rsidRPr="00885345">
          <w:rPr>
            <w:rStyle w:val="af"/>
            <w:rFonts w:ascii="Times New Roman" w:hAnsi="Times New Roman"/>
            <w:bCs/>
            <w:color w:val="auto"/>
            <w:sz w:val="28"/>
            <w:szCs w:val="28"/>
            <w:u w:val="none"/>
          </w:rPr>
          <w:t>B</w:t>
        </w:r>
        <w:r w:rsidRPr="00885345">
          <w:rPr>
            <w:rStyle w:val="af"/>
            <w:rFonts w:ascii="Times New Roman" w:hAnsi="Times New Roman"/>
            <w:bCs/>
            <w:color w:val="auto"/>
            <w:sz w:val="28"/>
            <w:szCs w:val="28"/>
            <w:u w:val="none"/>
            <w:lang w:val="ru-RU"/>
          </w:rPr>
          <w:t>.</w:t>
        </w:r>
        <w:r w:rsidRPr="00885345">
          <w:rPr>
            <w:rStyle w:val="af"/>
            <w:rFonts w:ascii="Times New Roman" w:hAnsi="Times New Roman"/>
            <w:bCs/>
            <w:color w:val="auto"/>
            <w:sz w:val="28"/>
            <w:szCs w:val="28"/>
            <w:u w:val="none"/>
          </w:rPr>
          <w:t>pdf</w:t>
        </w:r>
      </w:hyperlink>
      <w:r w:rsidR="00EE6425">
        <w:rPr>
          <w:rFonts w:ascii="Times New Roman" w:hAnsi="Times New Roman"/>
          <w:bCs/>
          <w:color w:val="000000"/>
          <w:sz w:val="28"/>
          <w:szCs w:val="28"/>
          <w:lang w:val="ru-RU"/>
        </w:rPr>
        <w:t> </w:t>
      </w:r>
      <w:r w:rsidRPr="00885345">
        <w:rPr>
          <w:rFonts w:ascii="Times New Roman" w:hAnsi="Times New Roman"/>
          <w:bCs/>
          <w:color w:val="000000"/>
          <w:sz w:val="28"/>
          <w:szCs w:val="28"/>
          <w:lang w:val="ru-RU"/>
        </w:rPr>
        <w:t>(дата</w:t>
      </w:r>
      <w:r w:rsidR="00EE6425">
        <w:rPr>
          <w:rFonts w:ascii="Times New Roman" w:hAnsi="Times New Roman"/>
          <w:bCs/>
          <w:color w:val="000000"/>
          <w:sz w:val="28"/>
          <w:szCs w:val="28"/>
          <w:lang w:val="ru-RU"/>
        </w:rPr>
        <w:t xml:space="preserve"> </w:t>
      </w:r>
      <w:r w:rsidRPr="00885345">
        <w:rPr>
          <w:rFonts w:ascii="Times New Roman" w:hAnsi="Times New Roman"/>
          <w:sz w:val="28"/>
          <w:szCs w:val="28"/>
          <w:lang w:val="ru-RU"/>
        </w:rPr>
        <w:t>обра</w:t>
      </w:r>
      <w:r w:rsidR="00EE6425">
        <w:rPr>
          <w:rFonts w:ascii="Times New Roman" w:hAnsi="Times New Roman"/>
          <w:sz w:val="28"/>
          <w:szCs w:val="28"/>
          <w:lang w:val="ru-RU"/>
        </w:rPr>
        <w:t>-</w:t>
      </w:r>
      <w:r w:rsidRPr="00885345">
        <w:rPr>
          <w:rFonts w:ascii="Times New Roman" w:hAnsi="Times New Roman"/>
          <w:sz w:val="28"/>
          <w:szCs w:val="28"/>
          <w:lang w:val="ru-RU"/>
        </w:rPr>
        <w:t>щения</w:t>
      </w:r>
      <w:r w:rsidRPr="00885345">
        <w:rPr>
          <w:rFonts w:ascii="Times New Roman" w:hAnsi="Times New Roman"/>
          <w:bCs/>
          <w:color w:val="000000"/>
          <w:sz w:val="28"/>
          <w:szCs w:val="28"/>
          <w:lang w:val="ru-RU"/>
        </w:rPr>
        <w:t>: 06.11.2019)</w:t>
      </w:r>
    </w:p>
    <w:p w:rsidR="00587794" w:rsidRPr="00885345" w:rsidRDefault="00587794" w:rsidP="00885345">
      <w:pPr>
        <w:pStyle w:val="ad"/>
        <w:numPr>
          <w:ilvl w:val="0"/>
          <w:numId w:val="11"/>
        </w:numPr>
        <w:spacing w:line="360" w:lineRule="auto"/>
        <w:ind w:left="0" w:firstLine="709"/>
        <w:jc w:val="both"/>
        <w:rPr>
          <w:rFonts w:ascii="Times New Roman" w:hAnsi="Times New Roman"/>
          <w:sz w:val="28"/>
          <w:szCs w:val="28"/>
          <w:lang w:val="ru-RU"/>
        </w:rPr>
      </w:pPr>
      <w:r w:rsidRPr="00885345">
        <w:rPr>
          <w:rFonts w:ascii="Times New Roman" w:hAnsi="Times New Roman"/>
          <w:bCs/>
          <w:color w:val="000000"/>
          <w:sz w:val="28"/>
          <w:szCs w:val="28"/>
          <w:lang w:val="ru-RU"/>
        </w:rPr>
        <w:t>Нежина Т.Г., Петухова К.А., Чечеткина Н.И., Миндарова И.С. Мотивация участия молодежи в волонтерском движении // Вопросы государственного и муниципального управления. 2014. Т.  3. С. 49-71.</w:t>
      </w:r>
    </w:p>
    <w:p w:rsidR="00587794" w:rsidRPr="00885345" w:rsidRDefault="00587794" w:rsidP="00885345">
      <w:pPr>
        <w:pStyle w:val="ad"/>
        <w:numPr>
          <w:ilvl w:val="0"/>
          <w:numId w:val="11"/>
        </w:numPr>
        <w:spacing w:line="360" w:lineRule="auto"/>
        <w:ind w:left="0" w:firstLine="709"/>
        <w:jc w:val="both"/>
        <w:rPr>
          <w:rFonts w:ascii="Times New Roman" w:hAnsi="Times New Roman"/>
          <w:sz w:val="28"/>
          <w:szCs w:val="28"/>
          <w:lang w:val="ru-RU"/>
        </w:rPr>
      </w:pPr>
      <w:r w:rsidRPr="00885345">
        <w:rPr>
          <w:rFonts w:ascii="Times New Roman" w:hAnsi="Times New Roman"/>
          <w:bCs/>
          <w:color w:val="000000"/>
          <w:sz w:val="28"/>
          <w:szCs w:val="28"/>
          <w:lang w:val="ru-RU"/>
        </w:rPr>
        <w:t>Певная М.В. Студенческое волонтерство в России: особенности деятельности и мотивации волонтеров // Высшее образование в России. 2015. № 6. С. 81-88.</w:t>
      </w:r>
    </w:p>
    <w:p w:rsidR="00587794" w:rsidRPr="00885345" w:rsidRDefault="00587794" w:rsidP="00885345">
      <w:pPr>
        <w:pStyle w:val="ad"/>
        <w:spacing w:line="360" w:lineRule="auto"/>
        <w:ind w:left="709"/>
        <w:rPr>
          <w:rFonts w:ascii="Times New Roman" w:hAnsi="Times New Roman"/>
          <w:b/>
          <w:sz w:val="28"/>
          <w:szCs w:val="28"/>
          <w:lang w:val="ru-RU"/>
        </w:rPr>
      </w:pPr>
      <w:r w:rsidRPr="00885345">
        <w:rPr>
          <w:rFonts w:ascii="Times New Roman" w:hAnsi="Times New Roman"/>
          <w:b/>
          <w:bCs/>
          <w:color w:val="000000"/>
          <w:sz w:val="28"/>
          <w:szCs w:val="28"/>
          <w:lang w:val="ru-RU"/>
        </w:rPr>
        <w:t>Дополнительная литература:</w:t>
      </w:r>
    </w:p>
    <w:p w:rsidR="00587794" w:rsidRPr="00885345" w:rsidRDefault="00587794" w:rsidP="00885345">
      <w:pPr>
        <w:pStyle w:val="ad"/>
        <w:numPr>
          <w:ilvl w:val="0"/>
          <w:numId w:val="11"/>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Метелев А.П., Белецкая Е.С., Козак Е.М. Модель регионального ресурсного центра добровольчества. М.: Издательство «Перо», 2018.</w:t>
      </w:r>
    </w:p>
    <w:p w:rsidR="00587794" w:rsidRPr="00885345" w:rsidRDefault="00587794" w:rsidP="00885345">
      <w:pPr>
        <w:pStyle w:val="ad"/>
        <w:numPr>
          <w:ilvl w:val="0"/>
          <w:numId w:val="11"/>
        </w:numPr>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 xml:space="preserve">Материалы о деятельности Ассоциации волонтерских центров [сайт]. </w:t>
      </w:r>
      <w:r w:rsidRPr="00885345">
        <w:rPr>
          <w:rFonts w:ascii="Times New Roman" w:hAnsi="Times New Roman"/>
          <w:sz w:val="28"/>
          <w:szCs w:val="28"/>
        </w:rPr>
        <w:t>URL</w:t>
      </w:r>
      <w:r w:rsidRPr="00885345">
        <w:rPr>
          <w:rFonts w:ascii="Times New Roman" w:hAnsi="Times New Roman"/>
          <w:sz w:val="28"/>
          <w:szCs w:val="28"/>
          <w:lang w:val="ru-RU"/>
        </w:rPr>
        <w:t xml:space="preserve">: </w:t>
      </w:r>
      <w:hyperlink r:id="rId28" w:history="1">
        <w:r w:rsidRPr="00885345">
          <w:rPr>
            <w:rFonts w:ascii="Times New Roman" w:hAnsi="Times New Roman"/>
            <w:sz w:val="28"/>
            <w:szCs w:val="28"/>
            <w:lang w:val="ru-RU"/>
          </w:rPr>
          <w:t>http://avcrf.ru</w:t>
        </w:r>
      </w:hyperlink>
      <w:r w:rsidRPr="00885345">
        <w:rPr>
          <w:rFonts w:ascii="Times New Roman" w:hAnsi="Times New Roman"/>
          <w:sz w:val="28"/>
          <w:szCs w:val="28"/>
          <w:lang w:val="ru-RU"/>
        </w:rPr>
        <w:t xml:space="preserve"> (дата обращения: 06.11.2019).</w:t>
      </w:r>
    </w:p>
    <w:p w:rsidR="00891153" w:rsidRPr="00885345" w:rsidRDefault="00891153" w:rsidP="00885345">
      <w:pPr>
        <w:spacing w:line="360" w:lineRule="auto"/>
        <w:ind w:firstLine="709"/>
        <w:rPr>
          <w:rFonts w:ascii="Times New Roman" w:eastAsia="Times New Roman" w:hAnsi="Times New Roman" w:cs="Times New Roman"/>
          <w:sz w:val="28"/>
          <w:szCs w:val="28"/>
        </w:rPr>
      </w:pPr>
    </w:p>
    <w:p w:rsidR="00891153" w:rsidRPr="00885345" w:rsidRDefault="00891153" w:rsidP="00885345">
      <w:pPr>
        <w:spacing w:line="360" w:lineRule="auto"/>
        <w:ind w:firstLine="709"/>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Тема 4. Взаимодействие с социально ориентированными НКО, инициативными группами, органами власти и иными организациями.</w:t>
      </w:r>
    </w:p>
    <w:p w:rsidR="00587794" w:rsidRPr="00885345" w:rsidRDefault="00587794" w:rsidP="00885345">
      <w:pPr>
        <w:spacing w:line="360" w:lineRule="auto"/>
        <w:ind w:firstLine="709"/>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Перечень изучаемых элементов содержания:</w:t>
      </w:r>
    </w:p>
    <w:p w:rsidR="00891153" w:rsidRPr="00885345" w:rsidRDefault="0068788E"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Инновации в добровольчестве (волонтерстве) и деятельности социально ориентированных НКО.</w:t>
      </w:r>
      <w:r w:rsidR="00891153" w:rsidRPr="00885345">
        <w:rPr>
          <w:rFonts w:ascii="Times New Roman" w:eastAsia="Times New Roman" w:hAnsi="Times New Roman" w:cs="Times New Roman"/>
          <w:sz w:val="28"/>
          <w:szCs w:val="28"/>
        </w:rPr>
        <w:t xml:space="preserve"> </w:t>
      </w:r>
      <w:r w:rsidR="002E3DAF" w:rsidRPr="00885345">
        <w:rPr>
          <w:rFonts w:ascii="Times New Roman" w:eastAsia="Times New Roman" w:hAnsi="Times New Roman" w:cs="Times New Roman"/>
          <w:sz w:val="28"/>
          <w:szCs w:val="28"/>
        </w:rPr>
        <w:t>Формы, механизмы и порядки взаимодействия с федеральными органами власти, органами власти субъектов Российской Федерации, органами местного</w:t>
      </w:r>
      <w:r w:rsidR="00EB291B" w:rsidRPr="00885345">
        <w:rPr>
          <w:rFonts w:ascii="Times New Roman" w:eastAsia="Times New Roman" w:hAnsi="Times New Roman" w:cs="Times New Roman"/>
          <w:sz w:val="28"/>
          <w:szCs w:val="28"/>
        </w:rPr>
        <w:t xml:space="preserve"> </w:t>
      </w:r>
      <w:r w:rsidR="002E3DAF" w:rsidRPr="00885345">
        <w:rPr>
          <w:rFonts w:ascii="Times New Roman" w:eastAsia="Times New Roman" w:hAnsi="Times New Roman" w:cs="Times New Roman"/>
          <w:sz w:val="28"/>
          <w:szCs w:val="28"/>
        </w:rPr>
        <w:t>самоуправления, подведомственными им государственными и муниципальными учреждениями, иными организациями (по направлениям волонтерской деятельности).</w:t>
      </w:r>
    </w:p>
    <w:p w:rsidR="00891153" w:rsidRPr="00885345" w:rsidRDefault="002E3DAF"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Взаимодействия с социально ориентированными НКО, органами власти и подведомственными им организациями: причины провалов и лучшие практики.</w:t>
      </w:r>
    </w:p>
    <w:p w:rsidR="002E3DAF" w:rsidRDefault="002E3DAF" w:rsidP="00885345">
      <w:pPr>
        <w:spacing w:line="360" w:lineRule="auto"/>
        <w:ind w:firstLine="709"/>
        <w:jc w:val="both"/>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Управление рисками в работе с волонтерами и волонтерскими организациями.</w:t>
      </w:r>
    </w:p>
    <w:p w:rsidR="00043C88" w:rsidRPr="00043C88" w:rsidRDefault="00043C88" w:rsidP="00E10663">
      <w:pPr>
        <w:autoSpaceDE w:val="0"/>
        <w:autoSpaceDN w:val="0"/>
        <w:adjustRightInd w:val="0"/>
        <w:spacing w:line="360" w:lineRule="auto"/>
        <w:ind w:firstLine="709"/>
        <w:jc w:val="both"/>
        <w:rPr>
          <w:rFonts w:ascii="Times New Roman" w:hAnsi="Times New Roman" w:cs="Times New Roman"/>
          <w:color w:val="000000"/>
          <w:sz w:val="28"/>
          <w:szCs w:val="28"/>
        </w:rPr>
      </w:pPr>
      <w:r w:rsidRPr="00043C88">
        <w:rPr>
          <w:rFonts w:ascii="Times New Roman" w:hAnsi="Times New Roman" w:cs="Times New Roman"/>
          <w:color w:val="000000"/>
          <w:sz w:val="28"/>
          <w:szCs w:val="28"/>
        </w:rPr>
        <w:t xml:space="preserve">В результате обучения </w:t>
      </w:r>
      <w:r w:rsidR="00F0340F">
        <w:rPr>
          <w:rFonts w:ascii="Times New Roman" w:hAnsi="Times New Roman" w:cs="Times New Roman"/>
          <w:color w:val="000000"/>
          <w:sz w:val="28"/>
          <w:szCs w:val="28"/>
        </w:rPr>
        <w:t>обучающиеся</w:t>
      </w:r>
      <w:r w:rsidRPr="00043C88">
        <w:rPr>
          <w:rFonts w:ascii="Times New Roman" w:hAnsi="Times New Roman" w:cs="Times New Roman"/>
          <w:color w:val="000000"/>
          <w:sz w:val="28"/>
          <w:szCs w:val="28"/>
        </w:rPr>
        <w:t xml:space="preserve"> получат представление о знания о способах построения конструктивного общения (взаимодействия) с представителями </w:t>
      </w:r>
      <w:r w:rsidR="00E10663">
        <w:rPr>
          <w:rFonts w:ascii="Times New Roman" w:hAnsi="Times New Roman" w:cs="Times New Roman"/>
          <w:color w:val="000000"/>
          <w:sz w:val="28"/>
          <w:szCs w:val="28"/>
        </w:rPr>
        <w:t xml:space="preserve">органами власти и </w:t>
      </w:r>
      <w:r w:rsidRPr="00043C88">
        <w:rPr>
          <w:rFonts w:ascii="Times New Roman" w:hAnsi="Times New Roman" w:cs="Times New Roman"/>
          <w:color w:val="000000"/>
          <w:sz w:val="28"/>
          <w:szCs w:val="28"/>
        </w:rPr>
        <w:t xml:space="preserve">различных социальных групп; приобретают способность демонстрировать коммуникационные умения в контексте социального партнерства. </w:t>
      </w:r>
    </w:p>
    <w:p w:rsidR="00EE6425" w:rsidRDefault="00EE6425" w:rsidP="00885345">
      <w:pPr>
        <w:spacing w:line="360" w:lineRule="auto"/>
        <w:rPr>
          <w:rFonts w:ascii="Times New Roman" w:hAnsi="Times New Roman" w:cs="Times New Roman"/>
          <w:b/>
          <w:sz w:val="28"/>
          <w:szCs w:val="28"/>
        </w:rPr>
      </w:pPr>
    </w:p>
    <w:p w:rsidR="00507F04" w:rsidRDefault="00507F04" w:rsidP="00885345">
      <w:pPr>
        <w:spacing w:line="360" w:lineRule="auto"/>
        <w:rPr>
          <w:rFonts w:ascii="Times New Roman" w:hAnsi="Times New Roman" w:cs="Times New Roman"/>
          <w:b/>
          <w:sz w:val="28"/>
          <w:szCs w:val="28"/>
        </w:rPr>
      </w:pPr>
    </w:p>
    <w:p w:rsidR="00507F04" w:rsidRPr="00885345" w:rsidRDefault="00507F04" w:rsidP="00885345">
      <w:pPr>
        <w:spacing w:line="360" w:lineRule="auto"/>
        <w:rPr>
          <w:rFonts w:ascii="Times New Roman" w:hAnsi="Times New Roman" w:cs="Times New Roman"/>
          <w:b/>
          <w:sz w:val="28"/>
          <w:szCs w:val="28"/>
        </w:rPr>
      </w:pPr>
    </w:p>
    <w:p w:rsidR="00581AF9" w:rsidRPr="00885345" w:rsidRDefault="00581AF9" w:rsidP="00EE6425">
      <w:pPr>
        <w:spacing w:line="360" w:lineRule="auto"/>
        <w:ind w:firstLine="709"/>
        <w:rPr>
          <w:rFonts w:ascii="Times New Roman" w:hAnsi="Times New Roman" w:cs="Times New Roman"/>
          <w:b/>
          <w:sz w:val="28"/>
          <w:szCs w:val="28"/>
        </w:rPr>
      </w:pPr>
      <w:r w:rsidRPr="00885345">
        <w:rPr>
          <w:rFonts w:ascii="Times New Roman" w:hAnsi="Times New Roman" w:cs="Times New Roman"/>
          <w:b/>
          <w:sz w:val="28"/>
          <w:szCs w:val="28"/>
        </w:rPr>
        <w:t>Основная литература</w:t>
      </w:r>
      <w:r w:rsidR="007D5CDB" w:rsidRPr="00885345">
        <w:rPr>
          <w:rFonts w:ascii="Times New Roman" w:hAnsi="Times New Roman" w:cs="Times New Roman"/>
          <w:b/>
          <w:sz w:val="28"/>
          <w:szCs w:val="28"/>
        </w:rPr>
        <w:t xml:space="preserve"> и источники</w:t>
      </w:r>
      <w:r w:rsidRPr="00885345">
        <w:rPr>
          <w:rFonts w:ascii="Times New Roman" w:hAnsi="Times New Roman" w:cs="Times New Roman"/>
          <w:b/>
          <w:sz w:val="28"/>
          <w:szCs w:val="28"/>
        </w:rPr>
        <w:t>:</w:t>
      </w:r>
    </w:p>
    <w:p w:rsidR="00CC2105" w:rsidRPr="00CC2105" w:rsidRDefault="00CC2105" w:rsidP="00CC2105">
      <w:pPr>
        <w:pStyle w:val="ad"/>
        <w:numPr>
          <w:ilvl w:val="0"/>
          <w:numId w:val="9"/>
        </w:numPr>
        <w:autoSpaceDE w:val="0"/>
        <w:autoSpaceDN w:val="0"/>
        <w:adjustRightInd w:val="0"/>
        <w:spacing w:line="360" w:lineRule="auto"/>
        <w:ind w:left="0" w:firstLine="709"/>
        <w:jc w:val="both"/>
        <w:rPr>
          <w:rFonts w:ascii="Times New Roman" w:hAnsi="Times New Roman"/>
          <w:sz w:val="28"/>
          <w:szCs w:val="28"/>
          <w:lang w:val="ru-RU"/>
        </w:rPr>
      </w:pPr>
      <w:r w:rsidRPr="00CC2105">
        <w:rPr>
          <w:rFonts w:ascii="Times New Roman" w:hAnsi="Times New Roman"/>
          <w:sz w:val="28"/>
          <w:szCs w:val="28"/>
          <w:lang w:val="ru-RU"/>
        </w:rPr>
        <w:t>Федеральный закон от 19 мая 1995 г. № 82-ФЗ</w:t>
      </w:r>
      <w:r w:rsidRPr="00CC2105">
        <w:rPr>
          <w:rFonts w:ascii="Times New Roman" w:hAnsi="Times New Roman"/>
          <w:sz w:val="28"/>
          <w:szCs w:val="28"/>
          <w:shd w:val="clear" w:color="auto" w:fill="FFFFFF"/>
          <w:lang w:val="ru-RU"/>
        </w:rPr>
        <w:t xml:space="preserve"> (ред. от 02.12.2019</w:t>
      </w:r>
      <w:r w:rsidRPr="00CC2105">
        <w:rPr>
          <w:rFonts w:ascii="Times New Roman" w:hAnsi="Times New Roman"/>
          <w:sz w:val="28"/>
          <w:szCs w:val="28"/>
          <w:shd w:val="clear" w:color="auto" w:fill="FFFFFF"/>
        </w:rPr>
        <w:t> </w:t>
      </w:r>
      <w:hyperlink r:id="rId29" w:anchor="dst100009" w:history="1">
        <w:r w:rsidRPr="00CC2105">
          <w:rPr>
            <w:rStyle w:val="af"/>
            <w:rFonts w:ascii="Times New Roman" w:hAnsi="Times New Roman"/>
            <w:color w:val="auto"/>
            <w:sz w:val="28"/>
            <w:szCs w:val="28"/>
            <w:u w:val="none"/>
            <w:shd w:val="clear" w:color="auto" w:fill="FFFFFF"/>
            <w:lang w:val="ru-RU"/>
          </w:rPr>
          <w:t>№ 407-ФЗ</w:t>
        </w:r>
      </w:hyperlink>
      <w:r w:rsidRPr="00CC2105">
        <w:rPr>
          <w:rFonts w:ascii="Times New Roman" w:hAnsi="Times New Roman"/>
          <w:sz w:val="28"/>
          <w:szCs w:val="28"/>
          <w:lang w:val="ru-RU"/>
        </w:rPr>
        <w:t>) «Об общественных объединениях».</w:t>
      </w:r>
    </w:p>
    <w:p w:rsidR="00CC2105" w:rsidRPr="00180458" w:rsidRDefault="00CC2105" w:rsidP="00CC2105">
      <w:pPr>
        <w:pStyle w:val="ad"/>
        <w:numPr>
          <w:ilvl w:val="0"/>
          <w:numId w:val="9"/>
        </w:numPr>
        <w:autoSpaceDE w:val="0"/>
        <w:autoSpaceDN w:val="0"/>
        <w:adjustRightInd w:val="0"/>
        <w:spacing w:line="360" w:lineRule="auto"/>
        <w:ind w:left="0" w:firstLine="709"/>
        <w:jc w:val="both"/>
        <w:rPr>
          <w:rFonts w:ascii="Times New Roman" w:hAnsi="Times New Roman"/>
          <w:sz w:val="28"/>
          <w:szCs w:val="28"/>
          <w:lang w:val="ru-RU"/>
        </w:rPr>
      </w:pPr>
      <w:r w:rsidRPr="00180458">
        <w:rPr>
          <w:rFonts w:ascii="Times New Roman" w:hAnsi="Times New Roman"/>
          <w:color w:val="000000"/>
          <w:sz w:val="28"/>
          <w:szCs w:val="28"/>
          <w:lang w:val="ru-RU"/>
        </w:rPr>
        <w:t xml:space="preserve">Федеральный закон от 11.08.1995 </w:t>
      </w:r>
      <w:r>
        <w:rPr>
          <w:rFonts w:ascii="Times New Roman" w:hAnsi="Times New Roman"/>
          <w:color w:val="000000"/>
          <w:sz w:val="28"/>
          <w:szCs w:val="28"/>
          <w:lang w:val="ru-RU"/>
        </w:rPr>
        <w:t>№</w:t>
      </w:r>
      <w:r w:rsidRPr="00180458">
        <w:rPr>
          <w:rFonts w:ascii="Times New Roman" w:hAnsi="Times New Roman"/>
          <w:color w:val="000000"/>
          <w:sz w:val="28"/>
          <w:szCs w:val="28"/>
          <w:lang w:val="ru-RU"/>
        </w:rPr>
        <w:t xml:space="preserve"> 135-ФЗ (ред. от 18.12.2018</w:t>
      </w:r>
      <w:r>
        <w:rPr>
          <w:rFonts w:ascii="Times New Roman" w:hAnsi="Times New Roman"/>
          <w:color w:val="000000"/>
          <w:sz w:val="28"/>
          <w:szCs w:val="28"/>
          <w:lang w:val="ru-RU"/>
        </w:rPr>
        <w:t xml:space="preserve"> № 469-ФЗ</w:t>
      </w:r>
      <w:r w:rsidRPr="00180458">
        <w:rPr>
          <w:rFonts w:ascii="Times New Roman" w:hAnsi="Times New Roman"/>
          <w:color w:val="000000"/>
          <w:sz w:val="28"/>
          <w:szCs w:val="28"/>
          <w:lang w:val="ru-RU"/>
        </w:rPr>
        <w:t xml:space="preserve">) </w:t>
      </w:r>
      <w:r>
        <w:rPr>
          <w:rFonts w:ascii="Times New Roman" w:hAnsi="Times New Roman"/>
          <w:color w:val="000000"/>
          <w:sz w:val="28"/>
          <w:szCs w:val="28"/>
          <w:lang w:val="ru-RU"/>
        </w:rPr>
        <w:t>«</w:t>
      </w:r>
      <w:r w:rsidRPr="00180458">
        <w:rPr>
          <w:rFonts w:ascii="Times New Roman" w:hAnsi="Times New Roman"/>
          <w:color w:val="000000"/>
          <w:sz w:val="28"/>
          <w:szCs w:val="28"/>
          <w:lang w:val="ru-RU"/>
        </w:rPr>
        <w:t>О благотворительной деятельности и добровольчестве (волонтерстве)</w:t>
      </w:r>
      <w:r>
        <w:rPr>
          <w:rFonts w:ascii="Times New Roman" w:hAnsi="Times New Roman"/>
          <w:color w:val="000000"/>
          <w:sz w:val="28"/>
          <w:szCs w:val="28"/>
          <w:lang w:val="ru-RU"/>
        </w:rPr>
        <w:t>»</w:t>
      </w:r>
      <w:r w:rsidR="00EE6425">
        <w:rPr>
          <w:rFonts w:ascii="Times New Roman" w:hAnsi="Times New Roman"/>
          <w:color w:val="000000"/>
          <w:sz w:val="28"/>
          <w:szCs w:val="28"/>
          <w:lang w:val="ru-RU"/>
        </w:rPr>
        <w:t>.</w:t>
      </w:r>
    </w:p>
    <w:p w:rsidR="00CC2105" w:rsidRPr="00885345" w:rsidRDefault="00CC2105" w:rsidP="00CC2105">
      <w:pPr>
        <w:pStyle w:val="ad"/>
        <w:numPr>
          <w:ilvl w:val="0"/>
          <w:numId w:val="9"/>
        </w:numPr>
        <w:autoSpaceDE w:val="0"/>
        <w:autoSpaceDN w:val="0"/>
        <w:adjustRightInd w:val="0"/>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Федеральный закон от 12 января 1996 г. №7-ФЗ</w:t>
      </w:r>
      <w:r w:rsidRPr="00180458">
        <w:rPr>
          <w:rFonts w:ascii="Times New Roman" w:hAnsi="Times New Roman"/>
          <w:sz w:val="28"/>
          <w:szCs w:val="28"/>
          <w:lang w:val="ru-RU"/>
        </w:rPr>
        <w:t xml:space="preserve"> (ред. от</w:t>
      </w:r>
      <w:r w:rsidRPr="00180458">
        <w:rPr>
          <w:rFonts w:ascii="Times New Roman" w:hAnsi="Times New Roman"/>
          <w:sz w:val="28"/>
          <w:szCs w:val="28"/>
          <w:shd w:val="clear" w:color="auto" w:fill="FFFFFF"/>
          <w:lang w:val="ru-RU"/>
        </w:rPr>
        <w:t xml:space="preserve"> 03.08.2018</w:t>
      </w:r>
      <w:r w:rsidRPr="00180458">
        <w:rPr>
          <w:rFonts w:ascii="Times New Roman" w:hAnsi="Times New Roman"/>
          <w:sz w:val="28"/>
          <w:szCs w:val="28"/>
          <w:shd w:val="clear" w:color="auto" w:fill="FFFFFF"/>
        </w:rPr>
        <w:t> </w:t>
      </w:r>
      <w:hyperlink r:id="rId30" w:anchor="dst9" w:history="1">
        <w:r w:rsidRPr="00180458">
          <w:rPr>
            <w:rStyle w:val="af"/>
            <w:rFonts w:ascii="Times New Roman" w:hAnsi="Times New Roman"/>
            <w:color w:val="auto"/>
            <w:sz w:val="28"/>
            <w:szCs w:val="28"/>
            <w:u w:val="none"/>
            <w:shd w:val="clear" w:color="auto" w:fill="FFFFFF"/>
          </w:rPr>
          <w:t>N</w:t>
        </w:r>
        <w:r w:rsidRPr="00180458">
          <w:rPr>
            <w:rStyle w:val="af"/>
            <w:rFonts w:ascii="Times New Roman" w:hAnsi="Times New Roman"/>
            <w:color w:val="auto"/>
            <w:sz w:val="28"/>
            <w:szCs w:val="28"/>
            <w:u w:val="none"/>
            <w:shd w:val="clear" w:color="auto" w:fill="FFFFFF"/>
            <w:lang w:val="ru-RU"/>
          </w:rPr>
          <w:t xml:space="preserve"> 290-ФЗ</w:t>
        </w:r>
      </w:hyperlink>
      <w:r w:rsidRPr="00180458">
        <w:rPr>
          <w:rFonts w:ascii="Times New Roman" w:hAnsi="Times New Roman"/>
          <w:sz w:val="28"/>
          <w:szCs w:val="28"/>
          <w:lang w:val="ru-RU"/>
        </w:rPr>
        <w:t xml:space="preserve">) </w:t>
      </w:r>
      <w:r w:rsidRPr="00885345">
        <w:rPr>
          <w:rFonts w:ascii="Times New Roman" w:hAnsi="Times New Roman"/>
          <w:sz w:val="28"/>
          <w:szCs w:val="28"/>
          <w:lang w:val="ru-RU"/>
        </w:rPr>
        <w:t>«О некоммерческих организациях».</w:t>
      </w:r>
    </w:p>
    <w:p w:rsidR="00CC2105" w:rsidRPr="00885345" w:rsidRDefault="00CC2105" w:rsidP="00CC2105">
      <w:pPr>
        <w:pStyle w:val="ad"/>
        <w:numPr>
          <w:ilvl w:val="0"/>
          <w:numId w:val="9"/>
        </w:numPr>
        <w:autoSpaceDE w:val="0"/>
        <w:autoSpaceDN w:val="0"/>
        <w:adjustRightInd w:val="0"/>
        <w:spacing w:line="360" w:lineRule="auto"/>
        <w:ind w:left="0" w:firstLine="709"/>
        <w:jc w:val="both"/>
        <w:rPr>
          <w:rFonts w:ascii="Times New Roman" w:hAnsi="Times New Roman"/>
          <w:sz w:val="28"/>
          <w:szCs w:val="28"/>
          <w:lang w:val="ru-RU"/>
        </w:rPr>
      </w:pPr>
      <w:r w:rsidRPr="00885345">
        <w:rPr>
          <w:rFonts w:ascii="Times New Roman" w:hAnsi="Times New Roman"/>
          <w:sz w:val="28"/>
          <w:szCs w:val="28"/>
          <w:lang w:val="ru-RU"/>
        </w:rPr>
        <w:t>Распоряжение Правительства Российской Федерации от 27 декабря 2018 г. № 2950-р «Концепция содействия развитию добровольчества (волонтерства) в Российской Федерации до 2025 года».</w:t>
      </w:r>
    </w:p>
    <w:p w:rsidR="00581AF9" w:rsidRPr="00885345" w:rsidRDefault="00581AF9" w:rsidP="00885345">
      <w:pPr>
        <w:numPr>
          <w:ilvl w:val="0"/>
          <w:numId w:val="9"/>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Конституционно-правовой статус общественных объединений в современной России // Авторы-составители: Комарова В. В., Васильев С. А., Володина С. В., Ермоленко А. С., Заикин С. С., Нарутто С. В., Осавелюк А. М.: Норма: ИНФРА-М, 2019.</w:t>
      </w:r>
    </w:p>
    <w:p w:rsidR="00581AF9" w:rsidRPr="00885345" w:rsidRDefault="00581AF9" w:rsidP="00885345">
      <w:pPr>
        <w:numPr>
          <w:ilvl w:val="0"/>
          <w:numId w:val="9"/>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Общественные объединения и некоммерческие организации: деятельность и поддержка (монография). Под ред. Петровой Т. Э. М: Инфра-М, 2018.</w:t>
      </w:r>
    </w:p>
    <w:p w:rsidR="00581AF9" w:rsidRPr="00885345" w:rsidRDefault="00581AF9" w:rsidP="00EE6425">
      <w:pPr>
        <w:spacing w:line="360" w:lineRule="auto"/>
        <w:ind w:firstLine="709"/>
        <w:rPr>
          <w:rFonts w:ascii="Times New Roman" w:hAnsi="Times New Roman" w:cs="Times New Roman"/>
          <w:b/>
          <w:sz w:val="28"/>
          <w:szCs w:val="28"/>
        </w:rPr>
      </w:pPr>
      <w:r w:rsidRPr="00885345">
        <w:rPr>
          <w:rFonts w:ascii="Times New Roman" w:hAnsi="Times New Roman" w:cs="Times New Roman"/>
          <w:b/>
          <w:sz w:val="28"/>
          <w:szCs w:val="28"/>
        </w:rPr>
        <w:t>Дополнительная литература:</w:t>
      </w:r>
    </w:p>
    <w:p w:rsidR="00581AF9" w:rsidRPr="00885345" w:rsidRDefault="00581AF9" w:rsidP="00885345">
      <w:pPr>
        <w:numPr>
          <w:ilvl w:val="0"/>
          <w:numId w:val="9"/>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Некоммерческие организации в международном и национальном праве: Монография / Под ред. Хабриевой Т.Я., Чиркина В. Е. М.: ИЗиСП: Норма: ИНФРА-М, 2017.</w:t>
      </w:r>
    </w:p>
    <w:p w:rsidR="00581AF9" w:rsidRPr="00885345" w:rsidRDefault="00581AF9" w:rsidP="00885345">
      <w:pPr>
        <w:numPr>
          <w:ilvl w:val="0"/>
          <w:numId w:val="9"/>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Туманова А.С. Общественные организации в России: правовое положение. 1860–1930-е гг.: Монография. М.: Проспект, 2019.</w:t>
      </w:r>
    </w:p>
    <w:p w:rsidR="00581AF9" w:rsidRPr="00885345" w:rsidRDefault="00581AF9" w:rsidP="00885345">
      <w:pPr>
        <w:numPr>
          <w:ilvl w:val="0"/>
          <w:numId w:val="9"/>
        </w:numPr>
        <w:spacing w:line="360" w:lineRule="auto"/>
        <w:ind w:left="0" w:firstLine="709"/>
        <w:contextualSpacing/>
        <w:jc w:val="both"/>
        <w:rPr>
          <w:rFonts w:ascii="Times New Roman" w:hAnsi="Times New Roman" w:cs="Times New Roman"/>
          <w:sz w:val="28"/>
          <w:szCs w:val="28"/>
        </w:rPr>
      </w:pPr>
      <w:r w:rsidRPr="00885345">
        <w:rPr>
          <w:rFonts w:ascii="Times New Roman" w:hAnsi="Times New Roman" w:cs="Times New Roman"/>
          <w:sz w:val="28"/>
          <w:szCs w:val="28"/>
        </w:rPr>
        <w:t>Организация волонтёрской (добровольческой) деятельности в некоммерческой организации / Авт.-сост. А.В. Ковтун, А.А. Соколов, А.П. Метелев; под ред. Т.Н. Арсеньевой. М.: АВЦ, 2017.</w:t>
      </w:r>
    </w:p>
    <w:p w:rsidR="001A5D6A" w:rsidRPr="00885345" w:rsidRDefault="007D5CDB" w:rsidP="00885345">
      <w:pPr>
        <w:spacing w:line="360" w:lineRule="auto"/>
        <w:jc w:val="center"/>
        <w:rPr>
          <w:rFonts w:ascii="Times New Roman" w:hAnsi="Times New Roman" w:cs="Times New Roman"/>
          <w:b/>
          <w:sz w:val="28"/>
          <w:szCs w:val="28"/>
        </w:rPr>
      </w:pPr>
      <w:r w:rsidRPr="00885345">
        <w:rPr>
          <w:rFonts w:ascii="Times New Roman" w:eastAsia="Times New Roman" w:hAnsi="Times New Roman" w:cs="Times New Roman"/>
          <w:sz w:val="28"/>
          <w:szCs w:val="28"/>
        </w:rPr>
        <w:br w:type="page"/>
      </w:r>
      <w:r w:rsidR="001A5D6A" w:rsidRPr="00885345">
        <w:rPr>
          <w:rFonts w:ascii="Times New Roman" w:eastAsia="Times New Roman" w:hAnsi="Times New Roman" w:cs="Times New Roman"/>
          <w:b/>
          <w:sz w:val="28"/>
          <w:szCs w:val="28"/>
        </w:rPr>
        <w:t xml:space="preserve">4. </w:t>
      </w:r>
      <w:r w:rsidR="001A5D6A" w:rsidRPr="00885345">
        <w:rPr>
          <w:rFonts w:ascii="Times New Roman" w:hAnsi="Times New Roman" w:cs="Times New Roman"/>
          <w:b/>
          <w:sz w:val="28"/>
          <w:szCs w:val="28"/>
        </w:rPr>
        <w:t xml:space="preserve">УЧЕБНО-МЕТОДИЧЕСКОЕ ОБЕСПЕЧЕНИЕ САМОСТОЯТЕЛЬНОЙ РАБОТЫ ОБУЧАЮЩИХСЯ ПО </w:t>
      </w:r>
      <w:bookmarkStart w:id="3" w:name="_Toc11758546"/>
      <w:r w:rsidR="00774E62" w:rsidRPr="00885345">
        <w:rPr>
          <w:rFonts w:ascii="Times New Roman" w:hAnsi="Times New Roman" w:cs="Times New Roman"/>
          <w:b/>
          <w:sz w:val="28"/>
          <w:szCs w:val="28"/>
        </w:rPr>
        <w:t>УЧЕБНОЙ ДИСЦИПЛИНЕ (МОДУЛЮ)</w:t>
      </w:r>
    </w:p>
    <w:p w:rsidR="001A5D6A" w:rsidRPr="00885345" w:rsidRDefault="001A5D6A" w:rsidP="00885345">
      <w:pPr>
        <w:spacing w:line="360" w:lineRule="auto"/>
        <w:jc w:val="center"/>
        <w:rPr>
          <w:rFonts w:ascii="Times New Roman" w:hAnsi="Times New Roman" w:cs="Times New Roman"/>
          <w:b/>
          <w:sz w:val="28"/>
          <w:szCs w:val="28"/>
        </w:rPr>
      </w:pPr>
    </w:p>
    <w:bookmarkEnd w:id="3"/>
    <w:p w:rsidR="004D586A" w:rsidRPr="00885345" w:rsidRDefault="007A0ECA" w:rsidP="00885345">
      <w:pPr>
        <w:spacing w:line="360" w:lineRule="auto"/>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 xml:space="preserve">4.1. </w:t>
      </w:r>
      <w:r w:rsidR="004D586A" w:rsidRPr="00885345">
        <w:rPr>
          <w:rFonts w:ascii="Times New Roman" w:eastAsia="Times New Roman" w:hAnsi="Times New Roman" w:cs="Times New Roman"/>
          <w:b/>
          <w:sz w:val="28"/>
          <w:szCs w:val="28"/>
        </w:rPr>
        <w:t>Примерное содержание практических заданий.</w:t>
      </w:r>
    </w:p>
    <w:p w:rsidR="004D586A" w:rsidRPr="00885345" w:rsidRDefault="007A0ECA" w:rsidP="0054660C">
      <w:pPr>
        <w:spacing w:line="360" w:lineRule="auto"/>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Тема 1. Волонтёрство как ресурс личностного роста и общественного развития</w:t>
      </w:r>
    </w:p>
    <w:p w:rsidR="004D586A" w:rsidRPr="00885345" w:rsidRDefault="004D586A" w:rsidP="00885345">
      <w:pPr>
        <w:pStyle w:val="af3"/>
        <w:numPr>
          <w:ilvl w:val="0"/>
          <w:numId w:val="19"/>
        </w:numPr>
        <w:tabs>
          <w:tab w:val="clear" w:pos="5955"/>
          <w:tab w:val="left" w:pos="851"/>
        </w:tabs>
        <w:spacing w:line="360" w:lineRule="auto"/>
        <w:ind w:left="0" w:firstLine="426"/>
        <w:jc w:val="both"/>
        <w:rPr>
          <w:rFonts w:ascii="Times New Roman" w:hAnsi="Times New Roman"/>
          <w:sz w:val="28"/>
          <w:szCs w:val="28"/>
        </w:rPr>
      </w:pPr>
      <w:r w:rsidRPr="00885345">
        <w:rPr>
          <w:rFonts w:ascii="Times New Roman" w:hAnsi="Times New Roman"/>
          <w:i/>
          <w:sz w:val="28"/>
          <w:szCs w:val="28"/>
        </w:rPr>
        <w:t xml:space="preserve">Подготовить групповые презентации в </w:t>
      </w:r>
      <w:r w:rsidRPr="00885345">
        <w:rPr>
          <w:rFonts w:ascii="Times New Roman" w:hAnsi="Times New Roman"/>
          <w:i/>
          <w:sz w:val="28"/>
          <w:szCs w:val="28"/>
          <w:lang w:val="en-US"/>
        </w:rPr>
        <w:t>MS</w:t>
      </w:r>
      <w:r w:rsidRPr="00885345">
        <w:rPr>
          <w:rFonts w:ascii="Times New Roman" w:hAnsi="Times New Roman"/>
          <w:i/>
          <w:sz w:val="28"/>
          <w:szCs w:val="28"/>
        </w:rPr>
        <w:t xml:space="preserve"> </w:t>
      </w:r>
      <w:r w:rsidRPr="00885345">
        <w:rPr>
          <w:rFonts w:ascii="Times New Roman" w:hAnsi="Times New Roman"/>
          <w:i/>
          <w:sz w:val="28"/>
          <w:szCs w:val="28"/>
          <w:lang w:val="en-US"/>
        </w:rPr>
        <w:t>PowerPoint</w:t>
      </w:r>
      <w:r w:rsidRPr="00885345">
        <w:rPr>
          <w:rFonts w:ascii="Times New Roman" w:hAnsi="Times New Roman"/>
          <w:i/>
          <w:sz w:val="28"/>
          <w:szCs w:val="28"/>
        </w:rPr>
        <w:t xml:space="preserve"> на тему: «Востребованные направления волонтёрской деятельности» </w:t>
      </w:r>
      <w:r w:rsidR="00507F04">
        <w:rPr>
          <w:rFonts w:ascii="Times New Roman" w:hAnsi="Times New Roman"/>
          <w:sz w:val="28"/>
          <w:szCs w:val="28"/>
        </w:rPr>
        <w:t>(</w:t>
      </w:r>
      <w:r w:rsidR="00507F04">
        <w:rPr>
          <w:rFonts w:ascii="Times New Roman" w:hAnsi="Times New Roman"/>
          <w:sz w:val="28"/>
          <w:szCs w:val="28"/>
          <w:lang w:val="ru-RU"/>
        </w:rPr>
        <w:t>В</w:t>
      </w:r>
      <w:r w:rsidRPr="00885345">
        <w:rPr>
          <w:rFonts w:ascii="Times New Roman" w:hAnsi="Times New Roman"/>
          <w:sz w:val="28"/>
          <w:szCs w:val="28"/>
        </w:rPr>
        <w:t>ыбрать одно из направлений, описать технологии волонтёрской деятельности, реализуемые в рамках этого направления, проблемы и перспективы): социальное волонтёрство; спортивное волонтёрство; культурное волонтёрство; экологическое волонтёрство и помощь животным; событийное волонтёрство; корпоративное волонтёрство; волонтёрство в сфере общественной безопасности; донорство; медиа-волонтёрство; интернет-добровольчество.</w:t>
      </w:r>
    </w:p>
    <w:p w:rsidR="004D586A" w:rsidRDefault="004D586A" w:rsidP="00885345">
      <w:pPr>
        <w:pStyle w:val="af3"/>
        <w:numPr>
          <w:ilvl w:val="0"/>
          <w:numId w:val="19"/>
        </w:numPr>
        <w:tabs>
          <w:tab w:val="clear" w:pos="5955"/>
          <w:tab w:val="left" w:pos="851"/>
        </w:tabs>
        <w:spacing w:line="360" w:lineRule="auto"/>
        <w:ind w:left="0" w:firstLine="426"/>
        <w:jc w:val="both"/>
        <w:rPr>
          <w:rFonts w:ascii="Times New Roman" w:hAnsi="Times New Roman"/>
          <w:sz w:val="28"/>
          <w:szCs w:val="28"/>
        </w:rPr>
      </w:pPr>
      <w:r w:rsidRPr="00885345">
        <w:rPr>
          <w:rFonts w:ascii="Times New Roman" w:hAnsi="Times New Roman"/>
          <w:i/>
          <w:sz w:val="28"/>
          <w:szCs w:val="28"/>
        </w:rPr>
        <w:t xml:space="preserve">Подготовить групповые презентации в </w:t>
      </w:r>
      <w:r w:rsidRPr="00885345">
        <w:rPr>
          <w:rFonts w:ascii="Times New Roman" w:hAnsi="Times New Roman"/>
          <w:i/>
          <w:sz w:val="28"/>
          <w:szCs w:val="28"/>
          <w:lang w:val="en-US"/>
        </w:rPr>
        <w:t>MS</w:t>
      </w:r>
      <w:r w:rsidRPr="00885345">
        <w:rPr>
          <w:rFonts w:ascii="Times New Roman" w:hAnsi="Times New Roman"/>
          <w:i/>
          <w:sz w:val="28"/>
          <w:szCs w:val="28"/>
        </w:rPr>
        <w:t xml:space="preserve"> </w:t>
      </w:r>
      <w:r w:rsidRPr="00885345">
        <w:rPr>
          <w:rFonts w:ascii="Times New Roman" w:hAnsi="Times New Roman"/>
          <w:i/>
          <w:sz w:val="28"/>
          <w:szCs w:val="28"/>
          <w:lang w:val="en-US"/>
        </w:rPr>
        <w:t>PowerPoint</w:t>
      </w:r>
      <w:r w:rsidRPr="00885345">
        <w:rPr>
          <w:rFonts w:ascii="Times New Roman" w:hAnsi="Times New Roman"/>
          <w:i/>
          <w:sz w:val="28"/>
          <w:szCs w:val="28"/>
        </w:rPr>
        <w:t xml:space="preserve"> на тему «Проблемы  социальных групп, нуждающихся в волонтерской поддержке. Технологии социального волонтёрства» </w:t>
      </w:r>
      <w:r w:rsidRPr="00885345">
        <w:rPr>
          <w:rFonts w:ascii="Times New Roman" w:hAnsi="Times New Roman"/>
          <w:sz w:val="28"/>
          <w:szCs w:val="28"/>
        </w:rPr>
        <w:t xml:space="preserve">(Выбрать одну из социальных групп, нуждающихся в волонтёрской поддержке, комплексно оценить ее проблемы и направления, технологии работы с ней волонтёра): </w:t>
      </w:r>
      <w:r w:rsidR="00774E62" w:rsidRPr="00885345">
        <w:rPr>
          <w:rFonts w:ascii="Times New Roman" w:hAnsi="Times New Roman"/>
          <w:sz w:val="28"/>
          <w:szCs w:val="28"/>
        </w:rPr>
        <w:t>пожилые граждане; инвалиды; лица, без определенного места жительства; подростки</w:t>
      </w:r>
      <w:r w:rsidRPr="00885345">
        <w:rPr>
          <w:rFonts w:ascii="Times New Roman" w:hAnsi="Times New Roman"/>
          <w:sz w:val="28"/>
          <w:szCs w:val="28"/>
        </w:rPr>
        <w:t xml:space="preserve"> с девиантным поведением; </w:t>
      </w:r>
      <w:r w:rsidR="005077D1" w:rsidRPr="00885345">
        <w:rPr>
          <w:rFonts w:ascii="Times New Roman" w:hAnsi="Times New Roman"/>
          <w:sz w:val="28"/>
          <w:szCs w:val="28"/>
        </w:rPr>
        <w:t>жертвы техногенных катастроф и стихийных бедствий, дети-сироты и др.</w:t>
      </w:r>
    </w:p>
    <w:p w:rsidR="0054660C" w:rsidRPr="00885345" w:rsidRDefault="0054660C" w:rsidP="0054660C">
      <w:pPr>
        <w:pStyle w:val="af3"/>
        <w:tabs>
          <w:tab w:val="clear" w:pos="5955"/>
          <w:tab w:val="left" w:pos="851"/>
        </w:tabs>
        <w:spacing w:line="360" w:lineRule="auto"/>
        <w:ind w:left="426"/>
        <w:jc w:val="both"/>
        <w:rPr>
          <w:rFonts w:ascii="Times New Roman" w:hAnsi="Times New Roman"/>
          <w:sz w:val="28"/>
          <w:szCs w:val="28"/>
        </w:rPr>
      </w:pPr>
    </w:p>
    <w:p w:rsidR="004D586A" w:rsidRPr="00885345" w:rsidRDefault="007A0ECA" w:rsidP="00885345">
      <w:pPr>
        <w:spacing w:line="360" w:lineRule="auto"/>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Тема 2. Многообразие форм добровольческой (волонтерской) деятельности</w:t>
      </w:r>
    </w:p>
    <w:p w:rsidR="00565E96" w:rsidRPr="00885345" w:rsidRDefault="00565E96" w:rsidP="00885345">
      <w:pPr>
        <w:pStyle w:val="71"/>
        <w:shd w:val="clear" w:color="auto" w:fill="auto"/>
        <w:spacing w:line="360" w:lineRule="auto"/>
        <w:ind w:firstLine="708"/>
        <w:rPr>
          <w:rFonts w:ascii="Times New Roman" w:eastAsia="Times New Roman" w:hAnsi="Times New Roman"/>
          <w:iCs/>
          <w:sz w:val="28"/>
          <w:szCs w:val="28"/>
          <w:lang w:eastAsia="ru-RU"/>
        </w:rPr>
      </w:pPr>
      <w:r w:rsidRPr="00885345">
        <w:rPr>
          <w:rFonts w:ascii="Times New Roman" w:eastAsia="Times New Roman" w:hAnsi="Times New Roman"/>
          <w:iCs/>
          <w:sz w:val="28"/>
          <w:szCs w:val="28"/>
          <w:lang w:eastAsia="ru-RU"/>
        </w:rPr>
        <w:t>Перечень изучаемых элементов содержания</w:t>
      </w:r>
    </w:p>
    <w:p w:rsidR="00565E96" w:rsidRPr="00885345" w:rsidRDefault="00565E96" w:rsidP="00885345">
      <w:pPr>
        <w:pStyle w:val="71"/>
        <w:shd w:val="clear" w:color="auto" w:fill="auto"/>
        <w:tabs>
          <w:tab w:val="left" w:leader="underscore" w:pos="3846"/>
        </w:tabs>
        <w:spacing w:line="360" w:lineRule="auto"/>
        <w:ind w:firstLine="851"/>
        <w:jc w:val="both"/>
        <w:rPr>
          <w:rFonts w:ascii="Times New Roman" w:hAnsi="Times New Roman"/>
          <w:b w:val="0"/>
          <w:sz w:val="28"/>
          <w:szCs w:val="28"/>
        </w:rPr>
      </w:pPr>
      <w:r w:rsidRPr="00885345">
        <w:rPr>
          <w:rFonts w:ascii="Times New Roman" w:hAnsi="Times New Roman"/>
          <w:b w:val="0"/>
          <w:sz w:val="28"/>
          <w:szCs w:val="28"/>
        </w:rPr>
        <w:t>1. Социальное волонтёрство;</w:t>
      </w:r>
    </w:p>
    <w:p w:rsidR="00565E96" w:rsidRPr="00885345" w:rsidRDefault="00565E96" w:rsidP="00885345">
      <w:pPr>
        <w:pStyle w:val="71"/>
        <w:shd w:val="clear" w:color="auto" w:fill="auto"/>
        <w:tabs>
          <w:tab w:val="left" w:leader="underscore" w:pos="3846"/>
        </w:tabs>
        <w:spacing w:line="360" w:lineRule="auto"/>
        <w:ind w:firstLine="851"/>
        <w:jc w:val="both"/>
        <w:rPr>
          <w:rFonts w:ascii="Times New Roman" w:hAnsi="Times New Roman"/>
          <w:b w:val="0"/>
          <w:sz w:val="28"/>
          <w:szCs w:val="28"/>
        </w:rPr>
      </w:pPr>
      <w:r w:rsidRPr="00885345">
        <w:rPr>
          <w:rFonts w:ascii="Times New Roman" w:hAnsi="Times New Roman"/>
          <w:b w:val="0"/>
          <w:sz w:val="28"/>
          <w:szCs w:val="28"/>
        </w:rPr>
        <w:t>2. Событийное волонтёрство;</w:t>
      </w:r>
    </w:p>
    <w:p w:rsidR="00565E96" w:rsidRPr="00885345" w:rsidRDefault="00565E96" w:rsidP="00885345">
      <w:pPr>
        <w:pStyle w:val="71"/>
        <w:shd w:val="clear" w:color="auto" w:fill="auto"/>
        <w:tabs>
          <w:tab w:val="left" w:leader="underscore" w:pos="3846"/>
        </w:tabs>
        <w:spacing w:line="360" w:lineRule="auto"/>
        <w:ind w:firstLine="851"/>
        <w:jc w:val="both"/>
        <w:rPr>
          <w:rFonts w:ascii="Times New Roman" w:hAnsi="Times New Roman"/>
          <w:b w:val="0"/>
          <w:sz w:val="28"/>
          <w:szCs w:val="28"/>
        </w:rPr>
      </w:pPr>
      <w:r w:rsidRPr="00885345">
        <w:rPr>
          <w:rFonts w:ascii="Times New Roman" w:hAnsi="Times New Roman"/>
          <w:b w:val="0"/>
          <w:sz w:val="28"/>
          <w:szCs w:val="28"/>
        </w:rPr>
        <w:t>3. Спортивное волонтёрство;</w:t>
      </w:r>
    </w:p>
    <w:p w:rsidR="00565E96" w:rsidRPr="00885345" w:rsidRDefault="00565E96" w:rsidP="00885345">
      <w:pPr>
        <w:pStyle w:val="71"/>
        <w:shd w:val="clear" w:color="auto" w:fill="auto"/>
        <w:tabs>
          <w:tab w:val="left" w:leader="underscore" w:pos="3846"/>
        </w:tabs>
        <w:spacing w:line="360" w:lineRule="auto"/>
        <w:ind w:firstLine="851"/>
        <w:jc w:val="both"/>
        <w:rPr>
          <w:rFonts w:ascii="Times New Roman" w:hAnsi="Times New Roman"/>
          <w:b w:val="0"/>
          <w:sz w:val="28"/>
          <w:szCs w:val="28"/>
        </w:rPr>
      </w:pPr>
      <w:r w:rsidRPr="00885345">
        <w:rPr>
          <w:rFonts w:ascii="Times New Roman" w:hAnsi="Times New Roman"/>
          <w:b w:val="0"/>
          <w:sz w:val="28"/>
          <w:szCs w:val="28"/>
        </w:rPr>
        <w:t>4. Экологическое волонтёрство;</w:t>
      </w:r>
    </w:p>
    <w:p w:rsidR="00565E96" w:rsidRPr="00885345" w:rsidRDefault="00565E96" w:rsidP="00885345">
      <w:pPr>
        <w:pStyle w:val="71"/>
        <w:shd w:val="clear" w:color="auto" w:fill="auto"/>
        <w:tabs>
          <w:tab w:val="left" w:leader="underscore" w:pos="3846"/>
        </w:tabs>
        <w:spacing w:line="360" w:lineRule="auto"/>
        <w:ind w:firstLine="851"/>
        <w:jc w:val="both"/>
        <w:rPr>
          <w:rFonts w:ascii="Times New Roman" w:hAnsi="Times New Roman"/>
          <w:b w:val="0"/>
          <w:sz w:val="28"/>
          <w:szCs w:val="28"/>
        </w:rPr>
      </w:pPr>
      <w:r w:rsidRPr="00885345">
        <w:rPr>
          <w:rFonts w:ascii="Times New Roman" w:hAnsi="Times New Roman"/>
          <w:b w:val="0"/>
          <w:sz w:val="28"/>
          <w:szCs w:val="28"/>
        </w:rPr>
        <w:t>5. Арт-волонтёрство;</w:t>
      </w:r>
    </w:p>
    <w:p w:rsidR="00565E96" w:rsidRPr="00885345" w:rsidRDefault="00565E96" w:rsidP="00885345">
      <w:pPr>
        <w:pStyle w:val="71"/>
        <w:shd w:val="clear" w:color="auto" w:fill="auto"/>
        <w:tabs>
          <w:tab w:val="left" w:leader="underscore" w:pos="3846"/>
        </w:tabs>
        <w:spacing w:line="360" w:lineRule="auto"/>
        <w:ind w:firstLine="851"/>
        <w:jc w:val="both"/>
        <w:rPr>
          <w:rFonts w:ascii="Times New Roman" w:hAnsi="Times New Roman"/>
          <w:b w:val="0"/>
          <w:sz w:val="28"/>
          <w:szCs w:val="28"/>
        </w:rPr>
      </w:pPr>
      <w:r w:rsidRPr="00885345">
        <w:rPr>
          <w:rFonts w:ascii="Times New Roman" w:hAnsi="Times New Roman"/>
          <w:b w:val="0"/>
          <w:sz w:val="28"/>
          <w:szCs w:val="28"/>
        </w:rPr>
        <w:t>6.</w:t>
      </w:r>
      <w:r w:rsidRPr="00885345">
        <w:rPr>
          <w:rFonts w:ascii="Times New Roman" w:hAnsi="Times New Roman"/>
          <w:sz w:val="28"/>
          <w:szCs w:val="28"/>
        </w:rPr>
        <w:t xml:space="preserve"> </w:t>
      </w:r>
      <w:r w:rsidRPr="00885345">
        <w:rPr>
          <w:rFonts w:ascii="Times New Roman" w:hAnsi="Times New Roman"/>
          <w:b w:val="0"/>
          <w:sz w:val="28"/>
          <w:szCs w:val="28"/>
        </w:rPr>
        <w:t>Волонтёрство в чрезвычайных ситуациях</w:t>
      </w:r>
    </w:p>
    <w:p w:rsidR="00565E96" w:rsidRPr="00885345" w:rsidRDefault="00565E96" w:rsidP="00885345">
      <w:pPr>
        <w:pStyle w:val="71"/>
        <w:shd w:val="clear" w:color="auto" w:fill="auto"/>
        <w:tabs>
          <w:tab w:val="left" w:leader="underscore" w:pos="3846"/>
        </w:tabs>
        <w:spacing w:line="360" w:lineRule="auto"/>
        <w:ind w:firstLine="851"/>
        <w:jc w:val="both"/>
        <w:rPr>
          <w:rFonts w:ascii="Times New Roman" w:hAnsi="Times New Roman"/>
          <w:sz w:val="28"/>
          <w:szCs w:val="28"/>
        </w:rPr>
      </w:pPr>
    </w:p>
    <w:p w:rsidR="00565E96" w:rsidRPr="00885345" w:rsidRDefault="00565E96" w:rsidP="00885345">
      <w:pPr>
        <w:pStyle w:val="71"/>
        <w:shd w:val="clear" w:color="auto" w:fill="auto"/>
        <w:tabs>
          <w:tab w:val="left" w:leader="underscore" w:pos="3846"/>
        </w:tabs>
        <w:spacing w:line="360" w:lineRule="auto"/>
        <w:ind w:firstLine="851"/>
        <w:jc w:val="both"/>
        <w:rPr>
          <w:rFonts w:ascii="Times New Roman" w:hAnsi="Times New Roman"/>
          <w:sz w:val="28"/>
          <w:szCs w:val="28"/>
        </w:rPr>
      </w:pPr>
      <w:r w:rsidRPr="00885345">
        <w:rPr>
          <w:rFonts w:ascii="Times New Roman" w:hAnsi="Times New Roman"/>
          <w:sz w:val="28"/>
          <w:szCs w:val="28"/>
        </w:rPr>
        <w:t>Задания для самоподготовки:</w:t>
      </w:r>
    </w:p>
    <w:p w:rsidR="00565E96" w:rsidRPr="00CC2105" w:rsidRDefault="00565E96" w:rsidP="00885345">
      <w:pPr>
        <w:pStyle w:val="71"/>
        <w:shd w:val="clear" w:color="auto" w:fill="auto"/>
        <w:tabs>
          <w:tab w:val="left" w:leader="underscore" w:pos="3846"/>
        </w:tabs>
        <w:spacing w:line="360" w:lineRule="auto"/>
        <w:ind w:firstLine="851"/>
        <w:jc w:val="both"/>
        <w:rPr>
          <w:rFonts w:ascii="Times New Roman" w:hAnsi="Times New Roman"/>
          <w:b w:val="0"/>
          <w:i/>
          <w:sz w:val="28"/>
          <w:szCs w:val="28"/>
          <w:u w:val="single"/>
        </w:rPr>
      </w:pPr>
      <w:r w:rsidRPr="00CC2105">
        <w:rPr>
          <w:rFonts w:ascii="Times New Roman" w:hAnsi="Times New Roman"/>
          <w:b w:val="0"/>
          <w:i/>
          <w:sz w:val="28"/>
          <w:szCs w:val="28"/>
          <w:u w:val="single"/>
        </w:rPr>
        <w:t xml:space="preserve">Написать эссе на одну из предложенных тем: </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Миссия и роли волонтёрства.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Трудный и вдохновляющий опыт волонтёрства.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Здесь и сейчас в волонтерском опыте.</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Что такое милосердие?</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Волонтерство как образ жизни современной молодежи.</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Почему я волонтёр?</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Почему я буду волонтёром? Мотивация волонтёрской деятельности.</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10 причин стать волонтером: мотивационное эссе.</w:t>
      </w:r>
      <w:r w:rsidRPr="00885345">
        <w:rPr>
          <w:rFonts w:ascii="Times New Roman" w:eastAsia="Calibri" w:hAnsi="Times New Roman"/>
          <w:sz w:val="28"/>
          <w:szCs w:val="28"/>
          <w:lang w:eastAsia="en-US"/>
        </w:rPr>
        <w:t xml:space="preserve"> </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Границы ответственности волонтёра.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Поиск ресурса: стать подопечным самому себе.</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Эмоциональное выгорание и профилактика стресса волонтёра.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Творчество и юмор как профилактика эмоционального выгорания волонтёра.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Баланс занятости и отдыха волонтёра.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Мой план волонтёрской работы на год. Возможности Волонтёрского Центра.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Методы поощрения волонтёров</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Ресурсы и риски моего нового волонтёрского сезона.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Волонтёрские технологии и техники.</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Современные навыки, необходимые волонтёру.</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Информационные технологии в работе волонтёров.</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Основы проектирования  и проведения социальных дел.</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Игровые технологии в работе волонтёра.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Лучшая награда волонтёра (об оценке эффективности работы волонтёра).</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Организационные вопросы деятельности добровольческого объединения.</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Современный взгляд на волонтерский менеджмент.</w:t>
      </w:r>
    </w:p>
    <w:p w:rsidR="00565E96" w:rsidRPr="00885345" w:rsidRDefault="00565E96" w:rsidP="00885345">
      <w:pPr>
        <w:pStyle w:val="af3"/>
        <w:numPr>
          <w:ilvl w:val="0"/>
          <w:numId w:val="21"/>
        </w:numPr>
        <w:tabs>
          <w:tab w:val="clear" w:pos="5955"/>
        </w:tabs>
        <w:spacing w:line="360" w:lineRule="auto"/>
        <w:ind w:left="0" w:firstLine="622"/>
        <w:jc w:val="both"/>
        <w:rPr>
          <w:rFonts w:ascii="Times New Roman" w:hAnsi="Times New Roman"/>
          <w:sz w:val="28"/>
          <w:szCs w:val="28"/>
        </w:rPr>
      </w:pPr>
      <w:r w:rsidRPr="00885345">
        <w:rPr>
          <w:rFonts w:ascii="Times New Roman" w:hAnsi="Times New Roman"/>
          <w:sz w:val="28"/>
          <w:szCs w:val="28"/>
        </w:rPr>
        <w:t>Современная документация в волонтерском менеджменте.</w:t>
      </w:r>
    </w:p>
    <w:p w:rsidR="00565E96" w:rsidRPr="00885345" w:rsidRDefault="00565E96" w:rsidP="00885345">
      <w:pPr>
        <w:spacing w:line="360" w:lineRule="auto"/>
        <w:jc w:val="center"/>
        <w:rPr>
          <w:rFonts w:ascii="Times New Roman" w:eastAsia="Times New Roman" w:hAnsi="Times New Roman" w:cs="Times New Roman"/>
          <w:b/>
          <w:sz w:val="28"/>
          <w:szCs w:val="28"/>
        </w:rPr>
      </w:pPr>
    </w:p>
    <w:p w:rsidR="007A0ECA" w:rsidRDefault="007A0ECA" w:rsidP="00885345">
      <w:pPr>
        <w:spacing w:line="360" w:lineRule="auto"/>
        <w:rPr>
          <w:rFonts w:ascii="Times New Roman" w:eastAsia="Times New Roman" w:hAnsi="Times New Roman" w:cs="Times New Roman"/>
          <w:sz w:val="28"/>
          <w:szCs w:val="28"/>
        </w:rPr>
      </w:pPr>
      <w:r w:rsidRPr="00885345">
        <w:rPr>
          <w:rFonts w:ascii="Times New Roman" w:eastAsia="Times New Roman" w:hAnsi="Times New Roman" w:cs="Times New Roman"/>
          <w:b/>
          <w:sz w:val="28"/>
          <w:szCs w:val="28"/>
        </w:rPr>
        <w:t>Тема 3. Организация работы с волонтерами</w:t>
      </w:r>
      <w:r w:rsidRPr="00885345">
        <w:rPr>
          <w:rFonts w:ascii="Times New Roman" w:eastAsia="Times New Roman" w:hAnsi="Times New Roman" w:cs="Times New Roman"/>
          <w:sz w:val="28"/>
          <w:szCs w:val="28"/>
        </w:rPr>
        <w:t xml:space="preserve"> </w:t>
      </w:r>
    </w:p>
    <w:p w:rsidR="00FD63A8" w:rsidRPr="00FD63A8" w:rsidRDefault="00FD63A8" w:rsidP="00A252DC">
      <w:pPr>
        <w:spacing w:line="360" w:lineRule="auto"/>
        <w:jc w:val="both"/>
        <w:rPr>
          <w:rFonts w:ascii="Times New Roman" w:hAnsi="Times New Roman" w:cs="Times New Roman"/>
          <w:b/>
          <w:sz w:val="28"/>
          <w:szCs w:val="28"/>
        </w:rPr>
      </w:pPr>
      <w:r w:rsidRPr="00FD63A8">
        <w:rPr>
          <w:rFonts w:ascii="Times New Roman" w:hAnsi="Times New Roman" w:cs="Times New Roman"/>
          <w:b/>
          <w:sz w:val="28"/>
          <w:szCs w:val="28"/>
        </w:rPr>
        <w:t>Пройдите тестирование:</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Из предложенных вариантов выберите правильный ответ: </w:t>
      </w:r>
    </w:p>
    <w:p w:rsidR="00A252DC" w:rsidRPr="00FD63A8" w:rsidRDefault="00A252DC" w:rsidP="00A252DC">
      <w:pPr>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 xml:space="preserve">1.Волонтер в дословном переводе означает: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человек, который работает безвозмездно, стремится внести свой вклад в реализации социально значимых проектов;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2) «доброволец», который безвозмездно занимается социально значимой деятельностью;</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3) человек, добровольно взявший на себя какую либо работу.</w:t>
      </w:r>
    </w:p>
    <w:p w:rsidR="00A252DC" w:rsidRPr="00FD63A8" w:rsidRDefault="00A252DC" w:rsidP="00C95331">
      <w:pPr>
        <w:tabs>
          <w:tab w:val="left" w:pos="-4536"/>
        </w:tabs>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2.Согласно определению «добровольцы» - это:</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1) лицо, осуществляющее какую либо деятельность добровольно, а также зачастую безвозмездно;</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доброволец, человек, предпочитающий быть участников, а не зрителем, не ожидающий оплаты своего труда;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это люди, которые совершают общественно полезные деяния без материальной выгоды или какой либо компенсации;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4) физические лица, осуществляющие благотворительную деятельность в форме безвозмездного выполнения работ, оказания услуг. </w:t>
      </w:r>
    </w:p>
    <w:p w:rsidR="00A252DC" w:rsidRPr="00FD63A8" w:rsidRDefault="00A252DC" w:rsidP="00C95331">
      <w:pPr>
        <w:tabs>
          <w:tab w:val="left" w:pos="-4536"/>
        </w:tabs>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 xml:space="preserve">3. Цели благотворительной деятельности определены в: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1) ФЗ РФ от 28.12.2013 №-442 ФЗ «Об основах социального обслуживания в РФ»;</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ФЗ РФ от 11.08.95 №-135 ФЗ «О благотворительной деятельности и благотворительных организациях»; </w:t>
      </w:r>
    </w:p>
    <w:p w:rsidR="00C95331"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Распоряжение правительства РФ от 17.11.2008 №1662-р « О концепции долгосрочно социально-экономического развития РФ на период до 2020 года. </w:t>
      </w:r>
    </w:p>
    <w:p w:rsidR="00A252DC" w:rsidRPr="00FD63A8" w:rsidRDefault="00A252DC" w:rsidP="00C95331">
      <w:pPr>
        <w:tabs>
          <w:tab w:val="left" w:pos="-4536"/>
        </w:tabs>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4.Что из перечисленного относится к благотворительной деятельности:</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развитие частного бизнеса;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2) орга</w:t>
      </w:r>
      <w:r w:rsidR="00C95331">
        <w:rPr>
          <w:rFonts w:ascii="Times New Roman" w:hAnsi="Times New Roman" w:cs="Times New Roman"/>
          <w:sz w:val="28"/>
          <w:szCs w:val="28"/>
        </w:rPr>
        <w:t xml:space="preserve">низация клубов по интересам; </w:t>
      </w:r>
    </w:p>
    <w:p w:rsidR="00FD63A8"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3) содействие укрепления мира, дружбы и согласия между народами, предотвращению социальных, национальных, религиозных конфлик</w:t>
      </w:r>
      <w:r w:rsidR="00C95331">
        <w:rPr>
          <w:rFonts w:ascii="Times New Roman" w:hAnsi="Times New Roman" w:cs="Times New Roman"/>
          <w:sz w:val="28"/>
          <w:szCs w:val="28"/>
        </w:rPr>
        <w:t>тов.</w:t>
      </w:r>
    </w:p>
    <w:p w:rsidR="00A252DC" w:rsidRPr="00FD63A8" w:rsidRDefault="00A252DC" w:rsidP="00C95331">
      <w:pPr>
        <w:tabs>
          <w:tab w:val="left" w:pos="-4536"/>
        </w:tabs>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5.</w:t>
      </w:r>
      <w:r w:rsidR="00FD63A8">
        <w:rPr>
          <w:rFonts w:ascii="Times New Roman" w:hAnsi="Times New Roman" w:cs="Times New Roman"/>
          <w:i/>
          <w:sz w:val="28"/>
          <w:szCs w:val="28"/>
          <w:u w:val="single"/>
        </w:rPr>
        <w:t xml:space="preserve"> </w:t>
      </w:r>
      <w:r w:rsidRPr="00FD63A8">
        <w:rPr>
          <w:rFonts w:ascii="Times New Roman" w:hAnsi="Times New Roman" w:cs="Times New Roman"/>
          <w:i/>
          <w:sz w:val="28"/>
          <w:szCs w:val="28"/>
          <w:u w:val="single"/>
        </w:rPr>
        <w:t xml:space="preserve">Стать волонтером может: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1) любой гражданин, достигший совершеннолетия или 14 лет с письменного согласия родителей или лиц, их заменяющих;</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любой гражданин, независимо от возраста;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гражданин в возрасте с 18 до 55 лет. </w:t>
      </w:r>
    </w:p>
    <w:p w:rsidR="00A252DC" w:rsidRPr="00FD63A8" w:rsidRDefault="00A252DC" w:rsidP="00C95331">
      <w:pPr>
        <w:tabs>
          <w:tab w:val="left" w:pos="-4536"/>
        </w:tabs>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 xml:space="preserve">6.Среди многообразия благотворительных форм волонтер имеет право выбрать тот вид деятельности, который: </w:t>
      </w:r>
    </w:p>
    <w:p w:rsidR="00A252DC" w:rsidRDefault="00A252DC" w:rsidP="00C95331">
      <w:pPr>
        <w:tabs>
          <w:tab w:val="left" w:pos="-4678"/>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ему предложит организация; </w:t>
      </w:r>
    </w:p>
    <w:p w:rsidR="00A252DC" w:rsidRDefault="00A252DC" w:rsidP="00C95331">
      <w:pPr>
        <w:tabs>
          <w:tab w:val="left" w:pos="-4678"/>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ему более интересен; </w:t>
      </w:r>
    </w:p>
    <w:p w:rsidR="00A252DC" w:rsidRDefault="00A252DC" w:rsidP="00C95331">
      <w:pPr>
        <w:tabs>
          <w:tab w:val="left" w:pos="-4678"/>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имеется в наличии. </w:t>
      </w:r>
    </w:p>
    <w:p w:rsidR="00A252DC" w:rsidRPr="00FD63A8" w:rsidRDefault="00A252DC" w:rsidP="00C95331">
      <w:pPr>
        <w:tabs>
          <w:tab w:val="left" w:pos="-4536"/>
        </w:tabs>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7.</w:t>
      </w:r>
      <w:r w:rsidR="00FD63A8">
        <w:rPr>
          <w:rFonts w:ascii="Times New Roman" w:hAnsi="Times New Roman" w:cs="Times New Roman"/>
          <w:i/>
          <w:sz w:val="28"/>
          <w:szCs w:val="28"/>
          <w:u w:val="single"/>
        </w:rPr>
        <w:t xml:space="preserve"> </w:t>
      </w:r>
      <w:r w:rsidRPr="00FD63A8">
        <w:rPr>
          <w:rFonts w:ascii="Times New Roman" w:hAnsi="Times New Roman" w:cs="Times New Roman"/>
          <w:i/>
          <w:sz w:val="28"/>
          <w:szCs w:val="28"/>
          <w:u w:val="single"/>
        </w:rPr>
        <w:t xml:space="preserve">Что из перечисленного верно? Труд волонтера: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не оплачивается;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оплачивается в исключительных случаях; </w:t>
      </w:r>
    </w:p>
    <w:p w:rsidR="00A252DC" w:rsidRDefault="00A252DC" w:rsidP="00C95331">
      <w:pPr>
        <w:tabs>
          <w:tab w:val="left" w:pos="-4536"/>
        </w:tabs>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не оплачивается, однако, компенсации подлежат расходы волонтера, связанные с его деятельностью </w:t>
      </w:r>
    </w:p>
    <w:p w:rsidR="00A252DC" w:rsidRPr="00FD63A8" w:rsidRDefault="00A252DC" w:rsidP="00A252DC">
      <w:pPr>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8.</w:t>
      </w:r>
      <w:r w:rsidR="00FD63A8" w:rsidRPr="00FD63A8">
        <w:rPr>
          <w:rFonts w:ascii="Times New Roman" w:hAnsi="Times New Roman" w:cs="Times New Roman"/>
          <w:i/>
          <w:sz w:val="28"/>
          <w:szCs w:val="28"/>
          <w:u w:val="single"/>
        </w:rPr>
        <w:t xml:space="preserve"> </w:t>
      </w:r>
      <w:r w:rsidRPr="00FD63A8">
        <w:rPr>
          <w:rFonts w:ascii="Times New Roman" w:hAnsi="Times New Roman" w:cs="Times New Roman"/>
          <w:i/>
          <w:sz w:val="28"/>
          <w:szCs w:val="28"/>
          <w:u w:val="single"/>
        </w:rPr>
        <w:t>Каким документом определяется труд волонтера?</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запись в трудовой книжке;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волонтерский договор;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3) трудовое соглашение.</w:t>
      </w:r>
    </w:p>
    <w:p w:rsidR="00C95331" w:rsidRPr="00A252DC" w:rsidRDefault="00C95331" w:rsidP="00A252DC">
      <w:pPr>
        <w:spacing w:line="360" w:lineRule="auto"/>
        <w:jc w:val="both"/>
        <w:rPr>
          <w:rFonts w:ascii="Times New Roman" w:eastAsia="Times New Roman" w:hAnsi="Times New Roman" w:cs="Times New Roman"/>
          <w:sz w:val="28"/>
          <w:szCs w:val="28"/>
        </w:rPr>
      </w:pPr>
    </w:p>
    <w:p w:rsidR="00FD63A8" w:rsidRPr="00B60C66" w:rsidRDefault="00B60C66" w:rsidP="00A252DC">
      <w:pPr>
        <w:spacing w:line="360" w:lineRule="auto"/>
        <w:jc w:val="both"/>
        <w:rPr>
          <w:rFonts w:ascii="Times New Roman" w:hAnsi="Times New Roman" w:cs="Times New Roman"/>
          <w:b/>
          <w:sz w:val="28"/>
          <w:szCs w:val="28"/>
        </w:rPr>
      </w:pPr>
      <w:r w:rsidRPr="00B60C66">
        <w:rPr>
          <w:rFonts w:ascii="Times New Roman" w:hAnsi="Times New Roman" w:cs="Times New Roman"/>
          <w:b/>
          <w:sz w:val="28"/>
          <w:szCs w:val="28"/>
        </w:rPr>
        <w:t>Изучите темы и подготовьте доклады.</w:t>
      </w:r>
    </w:p>
    <w:p w:rsidR="00A252DC" w:rsidRPr="00FD63A8" w:rsidRDefault="00A252DC" w:rsidP="00A252DC">
      <w:pPr>
        <w:spacing w:line="360" w:lineRule="auto"/>
        <w:jc w:val="both"/>
        <w:rPr>
          <w:rFonts w:ascii="Times New Roman" w:hAnsi="Times New Roman" w:cs="Times New Roman"/>
          <w:sz w:val="28"/>
          <w:szCs w:val="28"/>
          <w:u w:val="single"/>
        </w:rPr>
      </w:pPr>
      <w:r w:rsidRPr="00FD63A8">
        <w:rPr>
          <w:rFonts w:ascii="Times New Roman" w:hAnsi="Times New Roman" w:cs="Times New Roman"/>
          <w:sz w:val="28"/>
          <w:szCs w:val="28"/>
          <w:u w:val="single"/>
        </w:rPr>
        <w:t>Тема 1. Волонтерство и его роль в системе социокультурных институтов.</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Цели и задачи волонтерства.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2. Волонтерство и его роль в системе социокультурных институтов.</w:t>
      </w:r>
    </w:p>
    <w:p w:rsidR="00A252DC" w:rsidRPr="00FD63A8" w:rsidRDefault="00A252DC" w:rsidP="00A252DC">
      <w:pPr>
        <w:spacing w:line="360" w:lineRule="auto"/>
        <w:jc w:val="both"/>
        <w:rPr>
          <w:rFonts w:ascii="Times New Roman" w:hAnsi="Times New Roman" w:cs="Times New Roman"/>
          <w:sz w:val="28"/>
          <w:szCs w:val="28"/>
          <w:u w:val="single"/>
        </w:rPr>
      </w:pPr>
      <w:r w:rsidRPr="00A252DC">
        <w:rPr>
          <w:rFonts w:ascii="Times New Roman" w:hAnsi="Times New Roman" w:cs="Times New Roman"/>
          <w:sz w:val="28"/>
          <w:szCs w:val="28"/>
        </w:rPr>
        <w:t xml:space="preserve">3. Международная практика волонтерской и добровольческой деятельности. </w:t>
      </w:r>
      <w:r w:rsidRPr="00FD63A8">
        <w:rPr>
          <w:rFonts w:ascii="Times New Roman" w:hAnsi="Times New Roman" w:cs="Times New Roman"/>
          <w:sz w:val="28"/>
          <w:szCs w:val="28"/>
          <w:u w:val="single"/>
        </w:rPr>
        <w:t xml:space="preserve">Тема 2. Организация волонтерской службы в учреждениях разных типов и видов.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1. Теоретические аспекты организации волонтерской службы в учреждениях разных типов и видов.</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2. Концепция программы развития добровольческого и волонтерского движения.</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Нормативно-правовая база деятельности волонтерской службы. 13 </w:t>
      </w:r>
    </w:p>
    <w:p w:rsidR="00FD63A8" w:rsidRDefault="00A252DC" w:rsidP="00A252DC">
      <w:pPr>
        <w:spacing w:line="360" w:lineRule="auto"/>
        <w:jc w:val="both"/>
        <w:rPr>
          <w:rFonts w:ascii="Times New Roman" w:hAnsi="Times New Roman" w:cs="Times New Roman"/>
          <w:sz w:val="28"/>
          <w:szCs w:val="28"/>
        </w:rPr>
      </w:pPr>
      <w:r w:rsidRPr="00FD63A8">
        <w:rPr>
          <w:rFonts w:ascii="Times New Roman" w:hAnsi="Times New Roman" w:cs="Times New Roman"/>
          <w:sz w:val="28"/>
          <w:szCs w:val="28"/>
          <w:u w:val="single"/>
        </w:rPr>
        <w:t>Тема 3. Система подготовки волонтеров и добровольцев по программе первичной профилактики наркозависимости, табакокурения и употребления ПАВ.</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1. Подготовка волонтеров для ведения групповых занятий.</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2. Подготовка волонтеров по проведению бесед по программе первичной профилактики наркозависимости, табакокурения и употребления ПАВ.</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3. Модель волонтерской службы по профилактике наркозависимости, табакокурения, употребления ПАВ.</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4. Организация работы агитбригад. </w:t>
      </w:r>
    </w:p>
    <w:p w:rsidR="00A252DC" w:rsidRPr="00FD63A8" w:rsidRDefault="00A252DC" w:rsidP="00A252DC">
      <w:pPr>
        <w:spacing w:line="360" w:lineRule="auto"/>
        <w:jc w:val="both"/>
        <w:rPr>
          <w:rFonts w:ascii="Times New Roman" w:hAnsi="Times New Roman" w:cs="Times New Roman"/>
          <w:sz w:val="28"/>
          <w:szCs w:val="28"/>
          <w:u w:val="single"/>
        </w:rPr>
      </w:pPr>
      <w:r w:rsidRPr="00FD63A8">
        <w:rPr>
          <w:rFonts w:ascii="Times New Roman" w:hAnsi="Times New Roman" w:cs="Times New Roman"/>
          <w:sz w:val="28"/>
          <w:szCs w:val="28"/>
          <w:u w:val="single"/>
        </w:rPr>
        <w:t>Тема 4. Методика работы волонтеров в условиях учреждений разных типов и видов</w:t>
      </w:r>
      <w:r w:rsidR="00B60C66">
        <w:rPr>
          <w:rFonts w:ascii="Times New Roman" w:hAnsi="Times New Roman" w:cs="Times New Roman"/>
          <w:sz w:val="28"/>
          <w:szCs w:val="28"/>
          <w:u w:val="single"/>
        </w:rPr>
        <w:t>.</w:t>
      </w:r>
      <w:r w:rsidRPr="00FD63A8">
        <w:rPr>
          <w:rFonts w:ascii="Times New Roman" w:hAnsi="Times New Roman" w:cs="Times New Roman"/>
          <w:sz w:val="28"/>
          <w:szCs w:val="28"/>
          <w:u w:val="single"/>
        </w:rPr>
        <w:t xml:space="preserve"> Семейное волонтерство.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Методика работы волонтеров с разновозрастной аудиторией.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Методика работы волонтеров с младшими школьниками.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Методика работы со школьниками средней возрастной группы.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4. Методика работы со школьниками старшего возраста.</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 5. Технология уличной работы. </w:t>
      </w:r>
    </w:p>
    <w:p w:rsidR="00A252DC" w:rsidRPr="00FD63A8" w:rsidRDefault="00A252DC" w:rsidP="00A252DC">
      <w:pPr>
        <w:spacing w:line="360" w:lineRule="auto"/>
        <w:jc w:val="both"/>
        <w:rPr>
          <w:rFonts w:ascii="Times New Roman" w:hAnsi="Times New Roman" w:cs="Times New Roman"/>
          <w:sz w:val="28"/>
          <w:szCs w:val="28"/>
          <w:u w:val="single"/>
        </w:rPr>
      </w:pPr>
      <w:r w:rsidRPr="00FD63A8">
        <w:rPr>
          <w:rFonts w:ascii="Times New Roman" w:hAnsi="Times New Roman" w:cs="Times New Roman"/>
          <w:sz w:val="28"/>
          <w:szCs w:val="28"/>
          <w:u w:val="single"/>
        </w:rPr>
        <w:t xml:space="preserve">Тема 5. Психолого-педагогическая специфика работы волонтеров с разновозрастной аудиторией.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Возрастные особенности детей младшего, среднего и старшего школьного возраста.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Психолого-педагогическое сопровождение деятельности волонтерской службы.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Специфика деятельности волонтерской службы в условиях учреждений разных типов и видов.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4. Программа психолого-педагогического сопровождения деятельности волонтерской службы. </w:t>
      </w:r>
    </w:p>
    <w:p w:rsidR="00A252DC" w:rsidRPr="00FD63A8" w:rsidRDefault="00A252DC" w:rsidP="00A252DC">
      <w:pPr>
        <w:spacing w:line="360" w:lineRule="auto"/>
        <w:jc w:val="both"/>
        <w:rPr>
          <w:rFonts w:ascii="Times New Roman" w:hAnsi="Times New Roman" w:cs="Times New Roman"/>
          <w:sz w:val="28"/>
          <w:szCs w:val="28"/>
          <w:u w:val="single"/>
        </w:rPr>
      </w:pPr>
      <w:r w:rsidRPr="00FD63A8">
        <w:rPr>
          <w:rFonts w:ascii="Times New Roman" w:hAnsi="Times New Roman" w:cs="Times New Roman"/>
          <w:sz w:val="28"/>
          <w:szCs w:val="28"/>
          <w:u w:val="single"/>
        </w:rPr>
        <w:t>Тема 6. Волонтерская служба в рамках реализации национальной программы развития молодежи.</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1. Создание и рекрутинг молодых людей в волонтерскую службу.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Молодой человек, как потенциальный союзник в организации деятельности волонтерской службы крупных государственных мероприятий.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Модели взаимодействия волонтерской службы на международном уровне. </w:t>
      </w:r>
    </w:p>
    <w:p w:rsidR="002816C0"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4. Практическая работа волонтера</w:t>
      </w:r>
    </w:p>
    <w:p w:rsidR="00FD63A8" w:rsidRDefault="00FD63A8" w:rsidP="00A252DC">
      <w:pPr>
        <w:spacing w:line="360" w:lineRule="auto"/>
        <w:jc w:val="both"/>
        <w:rPr>
          <w:rFonts w:ascii="Times New Roman" w:hAnsi="Times New Roman" w:cs="Times New Roman"/>
          <w:sz w:val="28"/>
          <w:szCs w:val="28"/>
        </w:rPr>
      </w:pPr>
    </w:p>
    <w:p w:rsidR="00A252DC" w:rsidRPr="00FD63A8" w:rsidRDefault="00A252DC" w:rsidP="00A252DC">
      <w:pPr>
        <w:spacing w:line="360" w:lineRule="auto"/>
        <w:jc w:val="both"/>
        <w:rPr>
          <w:rFonts w:ascii="Times New Roman" w:hAnsi="Times New Roman" w:cs="Times New Roman"/>
          <w:i/>
          <w:sz w:val="28"/>
          <w:szCs w:val="28"/>
          <w:u w:val="single"/>
        </w:rPr>
      </w:pPr>
      <w:r w:rsidRPr="00FD63A8">
        <w:rPr>
          <w:rFonts w:ascii="Times New Roman" w:hAnsi="Times New Roman" w:cs="Times New Roman"/>
          <w:i/>
          <w:sz w:val="28"/>
          <w:szCs w:val="28"/>
          <w:u w:val="single"/>
        </w:rPr>
        <w:t>Методические рекомендации по подготовке докладов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Подготовка научного доклада выступает в качестве одной из важнейших форм самостоятельной работы студентов. Научный доклад представляет собой исследование по конкретной проблеме, изложенное перед аудиторией слушателей. Работа по подготовке доклада включает не только знакомство с литературой по избранной тематике, но и самостоятельное изучение определенных вопросов. Она требует от студента умения провести анализ, способности наглядно представить итоги проделанной работы, и что очень важно – заинтересовать аудиторию результатами своего исследования. Следовательно, подготовка научного доклада требует определенных навыков. Подготовка научного доклада включает несколько этапов работы: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1. Выбор темы научного доклада;</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2. Подбор материалов;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3. Составление плана доклада. Работа над текстом;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4. Оформление материалов выступления;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 xml:space="preserve">5. Подготовка к выступлению. </w:t>
      </w:r>
    </w:p>
    <w:p w:rsidR="00A252DC" w:rsidRDefault="00A252DC" w:rsidP="00A252DC">
      <w:pPr>
        <w:spacing w:line="360" w:lineRule="auto"/>
        <w:jc w:val="both"/>
        <w:rPr>
          <w:rFonts w:ascii="Times New Roman" w:hAnsi="Times New Roman" w:cs="Times New Roman"/>
          <w:sz w:val="28"/>
          <w:szCs w:val="28"/>
        </w:rPr>
      </w:pPr>
      <w:r w:rsidRPr="00A252DC">
        <w:rPr>
          <w:rFonts w:ascii="Times New Roman" w:hAnsi="Times New Roman" w:cs="Times New Roman"/>
          <w:sz w:val="28"/>
          <w:szCs w:val="28"/>
        </w:rPr>
        <w:t>Структура и содержание доклада.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Тренинги на формирование навыков взаимодействия при организации волонтерской деятельности Тренинг определяется как форма активного обучения посредством приобретения жизненного опыта, моделируемого в групповом взаимодействии людей. Тренинг обычно направлен на комплексное освоение теоретических знаний и практических умений, на формирование необходимых способностей, присвоение способов «правильного» поведения и действия, выявление и выработку способов преодоления типичных затруднений организации волонтерской деятельности. </w:t>
      </w:r>
    </w:p>
    <w:p w:rsidR="00FD63A8" w:rsidRDefault="00FD63A8" w:rsidP="00A252DC">
      <w:pPr>
        <w:spacing w:line="360" w:lineRule="auto"/>
        <w:jc w:val="both"/>
        <w:rPr>
          <w:rFonts w:ascii="Times New Roman" w:hAnsi="Times New Roman" w:cs="Times New Roman"/>
          <w:sz w:val="28"/>
          <w:szCs w:val="28"/>
        </w:rPr>
      </w:pPr>
    </w:p>
    <w:p w:rsidR="0034423C" w:rsidRPr="00234600" w:rsidRDefault="00234600" w:rsidP="00A252DC">
      <w:pPr>
        <w:spacing w:line="360" w:lineRule="auto"/>
        <w:jc w:val="both"/>
        <w:rPr>
          <w:rFonts w:ascii="Times New Roman" w:hAnsi="Times New Roman" w:cs="Times New Roman"/>
          <w:b/>
          <w:sz w:val="28"/>
          <w:szCs w:val="28"/>
        </w:rPr>
      </w:pPr>
      <w:r>
        <w:rPr>
          <w:rFonts w:ascii="Times New Roman" w:hAnsi="Times New Roman" w:cs="Times New Roman"/>
          <w:b/>
          <w:sz w:val="28"/>
          <w:szCs w:val="28"/>
        </w:rPr>
        <w:t>Тематика презентаций:</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1. Теория и практика волонтерского движения.</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2. Волонтерство и его роль в системе социокультурных институтов.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3. Теоретические аспекты организации волонтерской службы в учреждениях разных типов и видов.</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4.</w:t>
      </w:r>
      <w:r w:rsidR="00C95331">
        <w:rPr>
          <w:rFonts w:ascii="Times New Roman" w:hAnsi="Times New Roman" w:cs="Times New Roman"/>
          <w:sz w:val="28"/>
          <w:szCs w:val="28"/>
        </w:rPr>
        <w:t> </w:t>
      </w:r>
      <w:r w:rsidRPr="0034423C">
        <w:rPr>
          <w:rFonts w:ascii="Times New Roman" w:hAnsi="Times New Roman" w:cs="Times New Roman"/>
          <w:sz w:val="28"/>
          <w:szCs w:val="28"/>
        </w:rPr>
        <w:t xml:space="preserve">Концепция программы развития добровольческого и волонтерского движения.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5. Нормативно-правовая база деятельности волонтерской службы.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6. Система подготовки волонтеров и добровольцев по программе первичной профилактики наркозависимости, табакокурения и употребления ПАВ.</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7. Основные направления волонтерской деятельности в учреждениях разных типов и видов.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8. Методика работы волонтеров с младшими школьниками.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9. Методика работы со школьниками средней возрастной группы.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10. Методика работы со школьниками старшего возраста. </w:t>
      </w:r>
    </w:p>
    <w:p w:rsidR="0034423C" w:rsidRDefault="0034423C" w:rsidP="00A252D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34423C">
        <w:rPr>
          <w:rFonts w:ascii="Times New Roman" w:hAnsi="Times New Roman" w:cs="Times New Roman"/>
          <w:sz w:val="28"/>
          <w:szCs w:val="28"/>
        </w:rPr>
        <w:t xml:space="preserve">1. Технология уличной работы.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12. Организация и проведение волонтерами массовых мероприятий.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13. Особенности работы волонтеров с младшими школьниками. Типы и виды занятий с младшими школьниками.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14.</w:t>
      </w:r>
      <w:r w:rsidR="00C95331">
        <w:t> </w:t>
      </w:r>
      <w:r w:rsidRPr="0034423C">
        <w:rPr>
          <w:rFonts w:ascii="Times New Roman" w:hAnsi="Times New Roman" w:cs="Times New Roman"/>
          <w:sz w:val="28"/>
          <w:szCs w:val="28"/>
        </w:rPr>
        <w:t xml:space="preserve">Методика проведения волонтерских мероприятий с младшими школьниками.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15.</w:t>
      </w:r>
      <w:r w:rsidR="00C95331">
        <w:rPr>
          <w:rFonts w:ascii="Times New Roman" w:hAnsi="Times New Roman" w:cs="Times New Roman"/>
          <w:sz w:val="28"/>
          <w:szCs w:val="28"/>
        </w:rPr>
        <w:t> </w:t>
      </w:r>
      <w:r w:rsidRPr="0034423C">
        <w:rPr>
          <w:rFonts w:ascii="Times New Roman" w:hAnsi="Times New Roman" w:cs="Times New Roman"/>
          <w:sz w:val="28"/>
          <w:szCs w:val="28"/>
        </w:rPr>
        <w:t>Особенности работы волонтеров со школьниками</w:t>
      </w:r>
      <w:r>
        <w:rPr>
          <w:rFonts w:ascii="Times New Roman" w:hAnsi="Times New Roman" w:cs="Times New Roman"/>
          <w:sz w:val="28"/>
          <w:szCs w:val="28"/>
        </w:rPr>
        <w:t xml:space="preserve"> </w:t>
      </w:r>
      <w:r w:rsidRPr="0034423C">
        <w:rPr>
          <w:rFonts w:ascii="Times New Roman" w:hAnsi="Times New Roman" w:cs="Times New Roman"/>
          <w:sz w:val="28"/>
          <w:szCs w:val="28"/>
        </w:rPr>
        <w:t xml:space="preserve">средней и старшей возрастной групп.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16. Типы и виды занятий со школьниками</w:t>
      </w:r>
      <w:r>
        <w:rPr>
          <w:rFonts w:ascii="Times New Roman" w:hAnsi="Times New Roman" w:cs="Times New Roman"/>
          <w:sz w:val="28"/>
          <w:szCs w:val="28"/>
        </w:rPr>
        <w:t xml:space="preserve"> </w:t>
      </w:r>
      <w:r w:rsidRPr="0034423C">
        <w:rPr>
          <w:rFonts w:ascii="Times New Roman" w:hAnsi="Times New Roman" w:cs="Times New Roman"/>
          <w:sz w:val="28"/>
          <w:szCs w:val="28"/>
        </w:rPr>
        <w:t>средней и старшей возрастной групп. 17. Методика проведения волонтерских акций со школьниками</w:t>
      </w:r>
      <w:r>
        <w:rPr>
          <w:rFonts w:ascii="Times New Roman" w:hAnsi="Times New Roman" w:cs="Times New Roman"/>
          <w:sz w:val="28"/>
          <w:szCs w:val="28"/>
        </w:rPr>
        <w:t xml:space="preserve"> </w:t>
      </w:r>
      <w:r w:rsidRPr="0034423C">
        <w:rPr>
          <w:rFonts w:ascii="Times New Roman" w:hAnsi="Times New Roman" w:cs="Times New Roman"/>
          <w:sz w:val="28"/>
          <w:szCs w:val="28"/>
        </w:rPr>
        <w:t xml:space="preserve">средней и старшей возрастной групп.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18.</w:t>
      </w:r>
      <w:r w:rsidR="00C95331">
        <w:t> </w:t>
      </w:r>
      <w:r w:rsidRPr="0034423C">
        <w:rPr>
          <w:rFonts w:ascii="Times New Roman" w:hAnsi="Times New Roman" w:cs="Times New Roman"/>
          <w:sz w:val="28"/>
          <w:szCs w:val="28"/>
        </w:rPr>
        <w:t xml:space="preserve">Психолого-педагогическая специфика работы волонтеров с детьми младшего, среднего и старшего школьного возраста.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19.</w:t>
      </w:r>
      <w:r w:rsidR="00C95331">
        <w:rPr>
          <w:rFonts w:ascii="Times New Roman" w:hAnsi="Times New Roman" w:cs="Times New Roman"/>
          <w:sz w:val="28"/>
          <w:szCs w:val="28"/>
        </w:rPr>
        <w:t> </w:t>
      </w:r>
      <w:r w:rsidRPr="0034423C">
        <w:rPr>
          <w:rFonts w:ascii="Times New Roman" w:hAnsi="Times New Roman" w:cs="Times New Roman"/>
          <w:sz w:val="28"/>
          <w:szCs w:val="28"/>
        </w:rPr>
        <w:t xml:space="preserve">Педагог как «потенциальный союзник» в организации деятельности волонтерской службы.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20. Модели взаимодействия волонтерской службы с другими организациями и учреждениями.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21. В чем заключается обучение волонтеров? </w:t>
      </w:r>
    </w:p>
    <w:p w:rsidR="0034423C" w:rsidRDefault="0034423C" w:rsidP="00A252DC">
      <w:pPr>
        <w:spacing w:line="360" w:lineRule="auto"/>
        <w:jc w:val="both"/>
        <w:rPr>
          <w:rFonts w:ascii="Times New Roman" w:hAnsi="Times New Roman" w:cs="Times New Roman"/>
          <w:sz w:val="28"/>
          <w:szCs w:val="28"/>
        </w:rPr>
      </w:pPr>
      <w:r w:rsidRPr="0034423C">
        <w:rPr>
          <w:rFonts w:ascii="Times New Roman" w:hAnsi="Times New Roman" w:cs="Times New Roman"/>
          <w:sz w:val="28"/>
          <w:szCs w:val="28"/>
        </w:rPr>
        <w:t xml:space="preserve">22. Основные принципы работы волонтеров. </w:t>
      </w:r>
    </w:p>
    <w:p w:rsidR="00234600" w:rsidRDefault="00234600" w:rsidP="00A252DC">
      <w:pPr>
        <w:spacing w:line="360" w:lineRule="auto"/>
        <w:jc w:val="both"/>
        <w:rPr>
          <w:rFonts w:ascii="Times New Roman" w:hAnsi="Times New Roman" w:cs="Times New Roman"/>
          <w:sz w:val="28"/>
          <w:szCs w:val="28"/>
        </w:rPr>
      </w:pPr>
    </w:p>
    <w:p w:rsidR="0034423C" w:rsidRPr="0034423C" w:rsidRDefault="0034423C" w:rsidP="00A252DC">
      <w:pPr>
        <w:spacing w:line="360" w:lineRule="auto"/>
        <w:jc w:val="both"/>
        <w:rPr>
          <w:rFonts w:ascii="Times New Roman" w:eastAsia="Times New Roman" w:hAnsi="Times New Roman" w:cs="Times New Roman"/>
          <w:sz w:val="28"/>
          <w:szCs w:val="28"/>
        </w:rPr>
      </w:pPr>
      <w:r w:rsidRPr="00234600">
        <w:rPr>
          <w:rFonts w:ascii="Times New Roman" w:hAnsi="Times New Roman" w:cs="Times New Roman"/>
          <w:i/>
          <w:sz w:val="28"/>
          <w:szCs w:val="28"/>
        </w:rPr>
        <w:t>Методические рекомендации:</w:t>
      </w:r>
      <w:r w:rsidRPr="0034423C">
        <w:rPr>
          <w:rFonts w:ascii="Times New Roman" w:hAnsi="Times New Roman" w:cs="Times New Roman"/>
          <w:sz w:val="28"/>
          <w:szCs w:val="28"/>
        </w:rPr>
        <w:t xml:space="preserve"> Тематика презентаций студентом выбирается самостоятельно. Тематика представлена выше. Презентация выполняется в программе PowerPoint, должна содержать не более 15-20 слайдов, слайды должны отражать проблематику заданной темы презентации. Данный вид работы выполняется студентами в микрогруппе (2-3 человека).</w:t>
      </w:r>
    </w:p>
    <w:p w:rsidR="0012352B" w:rsidRDefault="0012352B" w:rsidP="00885345">
      <w:pPr>
        <w:spacing w:line="360" w:lineRule="auto"/>
        <w:rPr>
          <w:rFonts w:ascii="Times New Roman" w:eastAsia="Times New Roman" w:hAnsi="Times New Roman" w:cs="Times New Roman"/>
          <w:b/>
          <w:sz w:val="28"/>
          <w:szCs w:val="28"/>
        </w:rPr>
      </w:pPr>
    </w:p>
    <w:p w:rsidR="007500A6" w:rsidRPr="003E3680" w:rsidRDefault="007A0ECA" w:rsidP="00C95331">
      <w:pPr>
        <w:spacing w:line="360" w:lineRule="auto"/>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Тема 4. Взаимодействие с социально ориентированными НКО, инициативными группами, орган</w:t>
      </w:r>
      <w:r w:rsidR="007500A6">
        <w:rPr>
          <w:rFonts w:ascii="Times New Roman" w:eastAsia="Times New Roman" w:hAnsi="Times New Roman" w:cs="Times New Roman"/>
          <w:b/>
          <w:sz w:val="28"/>
          <w:szCs w:val="28"/>
        </w:rPr>
        <w:t>ами власти и иными организация</w:t>
      </w:r>
    </w:p>
    <w:p w:rsidR="007500A6" w:rsidRPr="003E3680" w:rsidRDefault="007500A6" w:rsidP="007500A6">
      <w:pPr>
        <w:spacing w:line="360" w:lineRule="auto"/>
        <w:rPr>
          <w:rFonts w:ascii="Times New Roman" w:eastAsia="Times New Roman" w:hAnsi="Times New Roman" w:cs="Times New Roman"/>
          <w:b/>
          <w:sz w:val="28"/>
          <w:szCs w:val="28"/>
        </w:rPr>
      </w:pPr>
    </w:p>
    <w:p w:rsidR="007500A6" w:rsidRDefault="00234600" w:rsidP="0023460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Выполните задание:</w:t>
      </w:r>
    </w:p>
    <w:p w:rsidR="007500A6" w:rsidRPr="007500A6" w:rsidRDefault="007500A6" w:rsidP="00C95331">
      <w:pPr>
        <w:numPr>
          <w:ilvl w:val="0"/>
          <w:numId w:val="24"/>
        </w:numPr>
        <w:spacing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Изучить нормативно-правовую базу в сфере взаимодействия органов власти и СО</w:t>
      </w:r>
      <w:r w:rsidR="001A1D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НКО и сформировать таблицу полезных ссылок.</w:t>
      </w:r>
    </w:p>
    <w:p w:rsidR="007500A6" w:rsidRPr="007500A6" w:rsidRDefault="00234600" w:rsidP="00C95331">
      <w:pPr>
        <w:numPr>
          <w:ilvl w:val="0"/>
          <w:numId w:val="24"/>
        </w:numPr>
        <w:spacing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 основе изученного материала сформировать предложения по р</w:t>
      </w:r>
      <w:r w:rsidR="007500A6">
        <w:rPr>
          <w:rFonts w:ascii="Times New Roman" w:eastAsia="Times New Roman" w:hAnsi="Times New Roman" w:cs="Times New Roman"/>
          <w:sz w:val="28"/>
          <w:szCs w:val="28"/>
        </w:rPr>
        <w:t>азработ</w:t>
      </w:r>
      <w:r>
        <w:rPr>
          <w:rFonts w:ascii="Times New Roman" w:eastAsia="Times New Roman" w:hAnsi="Times New Roman" w:cs="Times New Roman"/>
          <w:sz w:val="28"/>
          <w:szCs w:val="28"/>
        </w:rPr>
        <w:t>ке</w:t>
      </w:r>
      <w:r w:rsidR="007500A6">
        <w:rPr>
          <w:rFonts w:ascii="Times New Roman" w:eastAsia="Times New Roman" w:hAnsi="Times New Roman" w:cs="Times New Roman"/>
          <w:sz w:val="28"/>
          <w:szCs w:val="28"/>
        </w:rPr>
        <w:t xml:space="preserve"> технологи</w:t>
      </w:r>
      <w:r>
        <w:rPr>
          <w:rFonts w:ascii="Times New Roman" w:eastAsia="Times New Roman" w:hAnsi="Times New Roman" w:cs="Times New Roman"/>
          <w:sz w:val="28"/>
          <w:szCs w:val="28"/>
        </w:rPr>
        <w:t>й</w:t>
      </w:r>
      <w:r w:rsidR="007500A6">
        <w:rPr>
          <w:rFonts w:ascii="Times New Roman" w:eastAsia="Times New Roman" w:hAnsi="Times New Roman" w:cs="Times New Roman"/>
          <w:sz w:val="28"/>
          <w:szCs w:val="28"/>
        </w:rPr>
        <w:t xml:space="preserve"> взаимодействия органов власти и СО</w:t>
      </w:r>
      <w:r w:rsidR="001A1DF3">
        <w:rPr>
          <w:rFonts w:ascii="Times New Roman" w:eastAsia="Times New Roman" w:hAnsi="Times New Roman" w:cs="Times New Roman"/>
          <w:sz w:val="28"/>
          <w:szCs w:val="28"/>
        </w:rPr>
        <w:t xml:space="preserve"> </w:t>
      </w:r>
      <w:r w:rsidR="007500A6">
        <w:rPr>
          <w:rFonts w:ascii="Times New Roman" w:eastAsia="Times New Roman" w:hAnsi="Times New Roman" w:cs="Times New Roman"/>
          <w:sz w:val="28"/>
          <w:szCs w:val="28"/>
        </w:rPr>
        <w:t>НКО</w:t>
      </w:r>
      <w:r>
        <w:rPr>
          <w:rFonts w:ascii="Times New Roman" w:eastAsia="Times New Roman" w:hAnsi="Times New Roman" w:cs="Times New Roman"/>
          <w:sz w:val="28"/>
          <w:szCs w:val="28"/>
        </w:rPr>
        <w:t xml:space="preserve"> по вопросу участия волонтеров</w:t>
      </w:r>
      <w:r w:rsidR="007500A6">
        <w:rPr>
          <w:rFonts w:ascii="Times New Roman" w:eastAsia="Times New Roman" w:hAnsi="Times New Roman" w:cs="Times New Roman"/>
          <w:sz w:val="28"/>
          <w:szCs w:val="28"/>
        </w:rPr>
        <w:t>.</w:t>
      </w:r>
    </w:p>
    <w:p w:rsidR="007500A6" w:rsidRPr="007500A6" w:rsidRDefault="007500A6" w:rsidP="00C95331">
      <w:pPr>
        <w:numPr>
          <w:ilvl w:val="0"/>
          <w:numId w:val="24"/>
        </w:numPr>
        <w:spacing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Разработ</w:t>
      </w:r>
      <w:r w:rsidR="00234600">
        <w:rPr>
          <w:rFonts w:ascii="Times New Roman" w:eastAsia="Times New Roman" w:hAnsi="Times New Roman" w:cs="Times New Roman"/>
          <w:sz w:val="28"/>
          <w:szCs w:val="28"/>
        </w:rPr>
        <w:t>ать</w:t>
      </w:r>
      <w:r>
        <w:rPr>
          <w:rFonts w:ascii="Times New Roman" w:eastAsia="Times New Roman" w:hAnsi="Times New Roman" w:cs="Times New Roman"/>
          <w:sz w:val="28"/>
          <w:szCs w:val="28"/>
        </w:rPr>
        <w:t xml:space="preserve"> проект по внедрению инноваций </w:t>
      </w:r>
      <w:r w:rsidR="00234600">
        <w:rPr>
          <w:rFonts w:ascii="Times New Roman" w:eastAsia="Times New Roman" w:hAnsi="Times New Roman" w:cs="Times New Roman"/>
          <w:sz w:val="28"/>
          <w:szCs w:val="28"/>
        </w:rPr>
        <w:t>добровольческой деятельности в системе взаимодействия с</w:t>
      </w:r>
      <w:r>
        <w:rPr>
          <w:rFonts w:ascii="Times New Roman" w:eastAsia="Times New Roman" w:hAnsi="Times New Roman" w:cs="Times New Roman"/>
          <w:sz w:val="28"/>
          <w:szCs w:val="28"/>
        </w:rPr>
        <w:t xml:space="preserve"> СО</w:t>
      </w:r>
      <w:r w:rsidR="001A1D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НКО.</w:t>
      </w:r>
    </w:p>
    <w:p w:rsidR="00234600" w:rsidRDefault="00234600" w:rsidP="00234600">
      <w:pPr>
        <w:spacing w:line="360" w:lineRule="auto"/>
        <w:rPr>
          <w:rFonts w:ascii="Times New Roman" w:eastAsia="Times New Roman" w:hAnsi="Times New Roman" w:cs="Times New Roman"/>
          <w:b/>
          <w:sz w:val="28"/>
          <w:szCs w:val="28"/>
        </w:rPr>
      </w:pPr>
    </w:p>
    <w:p w:rsidR="007500A6" w:rsidRDefault="00A1346B" w:rsidP="0023460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Темы</w:t>
      </w:r>
      <w:r w:rsidR="00836514">
        <w:rPr>
          <w:rFonts w:ascii="Times New Roman" w:eastAsia="Times New Roman" w:hAnsi="Times New Roman" w:cs="Times New Roman"/>
          <w:b/>
          <w:sz w:val="28"/>
          <w:szCs w:val="28"/>
        </w:rPr>
        <w:t xml:space="preserve"> для </w:t>
      </w:r>
      <w:r w:rsidR="00234600">
        <w:rPr>
          <w:rFonts w:ascii="Times New Roman" w:eastAsia="Times New Roman" w:hAnsi="Times New Roman" w:cs="Times New Roman"/>
          <w:b/>
          <w:sz w:val="28"/>
          <w:szCs w:val="28"/>
        </w:rPr>
        <w:t xml:space="preserve">организации </w:t>
      </w:r>
      <w:r w:rsidR="00836514">
        <w:rPr>
          <w:rFonts w:ascii="Times New Roman" w:eastAsia="Times New Roman" w:hAnsi="Times New Roman" w:cs="Times New Roman"/>
          <w:b/>
          <w:sz w:val="28"/>
          <w:szCs w:val="28"/>
        </w:rPr>
        <w:t>дискуссий</w:t>
      </w:r>
      <w:r w:rsidR="00234600">
        <w:rPr>
          <w:rFonts w:ascii="Times New Roman" w:eastAsia="Times New Roman" w:hAnsi="Times New Roman" w:cs="Times New Roman"/>
          <w:b/>
          <w:sz w:val="28"/>
          <w:szCs w:val="28"/>
        </w:rPr>
        <w:t>:</w:t>
      </w:r>
    </w:p>
    <w:p w:rsidR="00FE6621" w:rsidRPr="00FE6621" w:rsidRDefault="00FE6621" w:rsidP="00C95331">
      <w:pPr>
        <w:numPr>
          <w:ilvl w:val="0"/>
          <w:numId w:val="25"/>
        </w:numPr>
        <w:spacing w:line="360" w:lineRule="auto"/>
        <w:ind w:left="0" w:firstLine="709"/>
        <w:jc w:val="both"/>
        <w:rPr>
          <w:rFonts w:ascii="Times New Roman" w:eastAsia="Times New Roman" w:hAnsi="Times New Roman" w:cs="Times New Roman"/>
          <w:sz w:val="28"/>
          <w:szCs w:val="28"/>
        </w:rPr>
      </w:pPr>
      <w:r w:rsidRPr="00FE6621">
        <w:rPr>
          <w:rFonts w:ascii="Times New Roman" w:hAnsi="Times New Roman" w:cs="Times New Roman"/>
          <w:sz w:val="28"/>
          <w:szCs w:val="28"/>
          <w:shd w:val="clear" w:color="auto" w:fill="FFFFFF"/>
        </w:rPr>
        <w:t>Теоретико-правовые основы существования некоммерческих организаций</w:t>
      </w:r>
      <w:r>
        <w:rPr>
          <w:rFonts w:ascii="Times New Roman" w:hAnsi="Times New Roman" w:cs="Times New Roman"/>
          <w:sz w:val="28"/>
          <w:szCs w:val="28"/>
          <w:shd w:val="clear" w:color="auto" w:fill="FFFFFF"/>
        </w:rPr>
        <w:t>.</w:t>
      </w:r>
    </w:p>
    <w:p w:rsidR="00FE6621" w:rsidRPr="00FE6621" w:rsidRDefault="00FE6621" w:rsidP="00C95331">
      <w:pPr>
        <w:numPr>
          <w:ilvl w:val="0"/>
          <w:numId w:val="25"/>
        </w:numPr>
        <w:spacing w:line="360" w:lineRule="auto"/>
        <w:ind w:left="0" w:firstLine="709"/>
        <w:jc w:val="both"/>
        <w:rPr>
          <w:rFonts w:ascii="Times New Roman" w:hAnsi="Times New Roman" w:cs="Times New Roman"/>
          <w:sz w:val="28"/>
          <w:szCs w:val="28"/>
          <w:shd w:val="clear" w:color="auto" w:fill="FFFFFF"/>
        </w:rPr>
      </w:pPr>
      <w:r w:rsidRPr="00FE6621">
        <w:rPr>
          <w:rFonts w:ascii="Times New Roman" w:hAnsi="Times New Roman" w:cs="Times New Roman"/>
          <w:sz w:val="28"/>
          <w:szCs w:val="28"/>
          <w:shd w:val="clear" w:color="auto" w:fill="FFFFFF"/>
        </w:rPr>
        <w:t>Понятия, признаки и формы некоммерческих организаций</w:t>
      </w:r>
      <w:r>
        <w:rPr>
          <w:rFonts w:ascii="Times New Roman" w:hAnsi="Times New Roman" w:cs="Times New Roman"/>
          <w:sz w:val="28"/>
          <w:szCs w:val="28"/>
          <w:shd w:val="clear" w:color="auto" w:fill="FFFFFF"/>
        </w:rPr>
        <w:t>.</w:t>
      </w:r>
    </w:p>
    <w:p w:rsidR="00FE6621" w:rsidRPr="00234600" w:rsidRDefault="00FE6621" w:rsidP="00C95331">
      <w:pPr>
        <w:numPr>
          <w:ilvl w:val="0"/>
          <w:numId w:val="25"/>
        </w:numPr>
        <w:spacing w:line="360" w:lineRule="auto"/>
        <w:ind w:left="0" w:firstLine="709"/>
        <w:jc w:val="both"/>
        <w:rPr>
          <w:rFonts w:ascii="Times New Roman" w:hAnsi="Times New Roman" w:cs="Times New Roman"/>
          <w:sz w:val="28"/>
          <w:szCs w:val="28"/>
          <w:shd w:val="clear" w:color="auto" w:fill="FFFFFF"/>
        </w:rPr>
      </w:pPr>
      <w:r w:rsidRPr="00FE6621">
        <w:rPr>
          <w:rFonts w:ascii="Times New Roman" w:hAnsi="Times New Roman" w:cs="Times New Roman"/>
          <w:sz w:val="28"/>
          <w:szCs w:val="28"/>
          <w:shd w:val="clear" w:color="auto" w:fill="FFFFFF"/>
        </w:rPr>
        <w:t xml:space="preserve"> Формы взаимодействия общественных организаций с органами местного </w:t>
      </w:r>
      <w:r w:rsidRPr="00234600">
        <w:rPr>
          <w:rFonts w:ascii="Times New Roman" w:hAnsi="Times New Roman" w:cs="Times New Roman"/>
          <w:sz w:val="28"/>
          <w:szCs w:val="28"/>
          <w:shd w:val="clear" w:color="auto" w:fill="FFFFFF"/>
        </w:rPr>
        <w:t>самоуправления.</w:t>
      </w:r>
    </w:p>
    <w:p w:rsidR="00836514" w:rsidRPr="00234600" w:rsidRDefault="00836514" w:rsidP="00C95331">
      <w:pPr>
        <w:numPr>
          <w:ilvl w:val="0"/>
          <w:numId w:val="25"/>
        </w:numPr>
        <w:spacing w:line="360" w:lineRule="auto"/>
        <w:ind w:left="0" w:firstLine="709"/>
        <w:jc w:val="both"/>
        <w:rPr>
          <w:rFonts w:ascii="Times New Roman" w:hAnsi="Times New Roman" w:cs="Times New Roman"/>
          <w:bCs/>
          <w:sz w:val="28"/>
          <w:szCs w:val="28"/>
          <w:shd w:val="clear" w:color="auto" w:fill="FFFFFF"/>
        </w:rPr>
      </w:pPr>
      <w:r w:rsidRPr="00234600">
        <w:rPr>
          <w:rFonts w:ascii="Times New Roman" w:hAnsi="Times New Roman" w:cs="Times New Roman"/>
          <w:bCs/>
          <w:sz w:val="28"/>
          <w:szCs w:val="28"/>
          <w:shd w:val="clear" w:color="auto" w:fill="FFFFFF"/>
        </w:rPr>
        <w:t>Как государство сейчас в целом относится к НКО и гражданским инициативам?</w:t>
      </w:r>
    </w:p>
    <w:p w:rsidR="00FE6621" w:rsidRPr="00234600" w:rsidRDefault="00A1346B" w:rsidP="00C95331">
      <w:pPr>
        <w:numPr>
          <w:ilvl w:val="0"/>
          <w:numId w:val="25"/>
        </w:numPr>
        <w:spacing w:line="360" w:lineRule="auto"/>
        <w:ind w:left="0" w:firstLine="709"/>
        <w:jc w:val="both"/>
        <w:rPr>
          <w:rFonts w:ascii="Times New Roman" w:hAnsi="Times New Roman" w:cs="Times New Roman"/>
          <w:b/>
          <w:bCs/>
          <w:color w:val="000000"/>
          <w:sz w:val="28"/>
          <w:szCs w:val="28"/>
          <w:shd w:val="clear" w:color="auto" w:fill="FFFFFF"/>
        </w:rPr>
      </w:pPr>
      <w:r w:rsidRPr="00234600">
        <w:rPr>
          <w:rFonts w:ascii="Times New Roman" w:hAnsi="Times New Roman" w:cs="Times New Roman"/>
          <w:color w:val="000000"/>
          <w:sz w:val="28"/>
          <w:szCs w:val="28"/>
        </w:rPr>
        <w:t>Законодательное регулирование добровольчества (волонтерства) в России и НКО, включая социально ориентированные организации.</w:t>
      </w:r>
    </w:p>
    <w:p w:rsidR="00FE6621" w:rsidRPr="00A1346B" w:rsidRDefault="00A1346B" w:rsidP="00C95331">
      <w:pPr>
        <w:numPr>
          <w:ilvl w:val="0"/>
          <w:numId w:val="25"/>
        </w:numPr>
        <w:spacing w:line="360" w:lineRule="auto"/>
        <w:ind w:left="0" w:firstLine="709"/>
        <w:jc w:val="both"/>
        <w:rPr>
          <w:rFonts w:ascii="Times New Roman" w:eastAsia="Times New Roman" w:hAnsi="Times New Roman" w:cs="Times New Roman"/>
          <w:sz w:val="28"/>
          <w:szCs w:val="28"/>
        </w:rPr>
      </w:pPr>
      <w:r w:rsidRPr="00234600">
        <w:rPr>
          <w:rFonts w:ascii="Times New Roman" w:hAnsi="Times New Roman" w:cs="Times New Roman"/>
          <w:color w:val="000000"/>
          <w:sz w:val="28"/>
          <w:szCs w:val="28"/>
        </w:rPr>
        <w:t>Инфраструктура развития волонтерской деятельности и СО</w:t>
      </w:r>
      <w:r w:rsidR="001A1DF3">
        <w:rPr>
          <w:rFonts w:ascii="Times New Roman" w:hAnsi="Times New Roman" w:cs="Times New Roman"/>
          <w:color w:val="000000"/>
          <w:sz w:val="28"/>
          <w:szCs w:val="28"/>
        </w:rPr>
        <w:t xml:space="preserve"> </w:t>
      </w:r>
      <w:r w:rsidRPr="00234600">
        <w:rPr>
          <w:rFonts w:ascii="Times New Roman" w:hAnsi="Times New Roman" w:cs="Times New Roman"/>
          <w:color w:val="000000"/>
          <w:sz w:val="28"/>
          <w:szCs w:val="28"/>
        </w:rPr>
        <w:t>НКО: модели ресурсных</w:t>
      </w:r>
      <w:r w:rsidRPr="00A1346B">
        <w:rPr>
          <w:rFonts w:ascii="Times New Roman" w:hAnsi="Times New Roman"/>
          <w:color w:val="000000"/>
          <w:sz w:val="28"/>
          <w:szCs w:val="28"/>
        </w:rPr>
        <w:t xml:space="preserve"> центров, волонтерских центров, финансовая поддержка СО</w:t>
      </w:r>
      <w:r w:rsidR="001A1DF3">
        <w:rPr>
          <w:rFonts w:ascii="Times New Roman" w:hAnsi="Times New Roman"/>
          <w:color w:val="000000"/>
          <w:sz w:val="28"/>
          <w:szCs w:val="28"/>
        </w:rPr>
        <w:t xml:space="preserve"> </w:t>
      </w:r>
      <w:r w:rsidRPr="00A1346B">
        <w:rPr>
          <w:rFonts w:ascii="Times New Roman" w:hAnsi="Times New Roman"/>
          <w:color w:val="000000"/>
          <w:sz w:val="28"/>
          <w:szCs w:val="28"/>
        </w:rPr>
        <w:t>НКО и добровольчества (волонтерства) на муниципальном, региональном, федеральном уровне (субсидии, гранты Фонда президентских грантов)</w:t>
      </w:r>
    </w:p>
    <w:p w:rsidR="00A1346B" w:rsidRPr="00A1346B" w:rsidRDefault="00A1346B" w:rsidP="00C95331">
      <w:pPr>
        <w:numPr>
          <w:ilvl w:val="0"/>
          <w:numId w:val="25"/>
        </w:numPr>
        <w:spacing w:line="360" w:lineRule="auto"/>
        <w:ind w:left="0" w:firstLine="709"/>
        <w:jc w:val="both"/>
        <w:rPr>
          <w:rFonts w:ascii="Times New Roman" w:eastAsia="Times New Roman" w:hAnsi="Times New Roman" w:cs="Times New Roman"/>
          <w:sz w:val="28"/>
          <w:szCs w:val="28"/>
        </w:rPr>
      </w:pPr>
      <w:r w:rsidRPr="00A1346B">
        <w:rPr>
          <w:rFonts w:ascii="Times New Roman" w:hAnsi="Times New Roman"/>
          <w:color w:val="000000"/>
          <w:sz w:val="28"/>
          <w:szCs w:val="28"/>
        </w:rPr>
        <w:t>Организационные структуры НКО. Виды и уровни управления. Органы управления в СО</w:t>
      </w:r>
      <w:r w:rsidR="001A1DF3">
        <w:rPr>
          <w:rFonts w:ascii="Times New Roman" w:hAnsi="Times New Roman"/>
          <w:color w:val="000000"/>
          <w:sz w:val="28"/>
          <w:szCs w:val="28"/>
        </w:rPr>
        <w:t xml:space="preserve"> </w:t>
      </w:r>
      <w:r w:rsidRPr="00A1346B">
        <w:rPr>
          <w:rFonts w:ascii="Times New Roman" w:hAnsi="Times New Roman"/>
          <w:color w:val="000000"/>
          <w:sz w:val="28"/>
          <w:szCs w:val="28"/>
        </w:rPr>
        <w:t>НКО, особенности функционирования.</w:t>
      </w:r>
    </w:p>
    <w:p w:rsidR="00A1346B" w:rsidRPr="00A1346B" w:rsidRDefault="00A1346B" w:rsidP="00C95331">
      <w:pPr>
        <w:numPr>
          <w:ilvl w:val="0"/>
          <w:numId w:val="25"/>
        </w:numPr>
        <w:spacing w:line="360" w:lineRule="auto"/>
        <w:ind w:left="0" w:firstLine="709"/>
        <w:jc w:val="both"/>
        <w:rPr>
          <w:rFonts w:ascii="Times New Roman" w:eastAsia="Times New Roman" w:hAnsi="Times New Roman" w:cs="Times New Roman"/>
          <w:sz w:val="28"/>
          <w:szCs w:val="28"/>
        </w:rPr>
      </w:pPr>
      <w:r w:rsidRPr="00A1346B">
        <w:rPr>
          <w:rFonts w:ascii="Times New Roman" w:hAnsi="Times New Roman"/>
          <w:color w:val="000000"/>
          <w:sz w:val="28"/>
          <w:szCs w:val="28"/>
        </w:rPr>
        <w:t>Мотивирование волонтеров и сотрудников СО</w:t>
      </w:r>
      <w:r w:rsidR="001A1DF3">
        <w:rPr>
          <w:rFonts w:ascii="Times New Roman" w:hAnsi="Times New Roman"/>
          <w:color w:val="000000"/>
          <w:sz w:val="28"/>
          <w:szCs w:val="28"/>
        </w:rPr>
        <w:t xml:space="preserve"> </w:t>
      </w:r>
      <w:r w:rsidRPr="00A1346B">
        <w:rPr>
          <w:rFonts w:ascii="Times New Roman" w:hAnsi="Times New Roman"/>
          <w:color w:val="000000"/>
          <w:sz w:val="28"/>
          <w:szCs w:val="28"/>
        </w:rPr>
        <w:t>НКО</w:t>
      </w:r>
    </w:p>
    <w:p w:rsidR="00A1346B" w:rsidRPr="00A1346B" w:rsidRDefault="00A1346B" w:rsidP="00C95331">
      <w:pPr>
        <w:numPr>
          <w:ilvl w:val="0"/>
          <w:numId w:val="25"/>
        </w:numPr>
        <w:spacing w:line="360" w:lineRule="auto"/>
        <w:ind w:left="0" w:firstLine="709"/>
        <w:jc w:val="both"/>
        <w:rPr>
          <w:rFonts w:ascii="Times New Roman" w:eastAsia="Times New Roman" w:hAnsi="Times New Roman" w:cs="Times New Roman"/>
          <w:sz w:val="28"/>
          <w:szCs w:val="28"/>
        </w:rPr>
      </w:pPr>
      <w:r w:rsidRPr="00A1346B">
        <w:rPr>
          <w:rFonts w:ascii="Times New Roman" w:hAnsi="Times New Roman"/>
          <w:color w:val="000000"/>
          <w:sz w:val="28"/>
          <w:szCs w:val="28"/>
        </w:rPr>
        <w:t xml:space="preserve">Технология продвижения результатов совместной деятельности с СОНКО </w:t>
      </w:r>
    </w:p>
    <w:p w:rsidR="00A1346B" w:rsidRPr="00A1346B" w:rsidRDefault="00072776" w:rsidP="00C95331">
      <w:pPr>
        <w:numPr>
          <w:ilvl w:val="0"/>
          <w:numId w:val="25"/>
        </w:numPr>
        <w:spacing w:line="360" w:lineRule="auto"/>
        <w:ind w:left="0" w:firstLine="709"/>
        <w:jc w:val="both"/>
        <w:rPr>
          <w:rFonts w:ascii="Times New Roman" w:eastAsia="Times New Roman" w:hAnsi="Times New Roman" w:cs="Times New Roman"/>
          <w:sz w:val="28"/>
          <w:szCs w:val="28"/>
        </w:rPr>
      </w:pPr>
      <w:r>
        <w:rPr>
          <w:rFonts w:ascii="Times New Roman" w:hAnsi="Times New Roman"/>
          <w:bCs/>
          <w:color w:val="000000"/>
          <w:sz w:val="28"/>
          <w:szCs w:val="28"/>
        </w:rPr>
        <w:t xml:space="preserve"> </w:t>
      </w:r>
      <w:r w:rsidR="00A1346B" w:rsidRPr="00A1346B">
        <w:rPr>
          <w:rFonts w:ascii="Times New Roman" w:hAnsi="Times New Roman"/>
          <w:bCs/>
          <w:color w:val="000000"/>
          <w:sz w:val="28"/>
          <w:szCs w:val="28"/>
        </w:rPr>
        <w:t>Методы оценки эффективности деятельности СО</w:t>
      </w:r>
      <w:r w:rsidR="001A1DF3">
        <w:rPr>
          <w:rFonts w:ascii="Times New Roman" w:hAnsi="Times New Roman"/>
          <w:bCs/>
          <w:color w:val="000000"/>
          <w:sz w:val="28"/>
          <w:szCs w:val="28"/>
        </w:rPr>
        <w:t xml:space="preserve"> </w:t>
      </w:r>
      <w:r w:rsidR="00A1346B" w:rsidRPr="00A1346B">
        <w:rPr>
          <w:rFonts w:ascii="Times New Roman" w:hAnsi="Times New Roman"/>
          <w:bCs/>
          <w:color w:val="000000"/>
          <w:sz w:val="28"/>
          <w:szCs w:val="28"/>
        </w:rPr>
        <w:t>НКО и волонтеров</w:t>
      </w:r>
      <w:r w:rsidR="00A1346B">
        <w:rPr>
          <w:rFonts w:ascii="Times New Roman" w:hAnsi="Times New Roman"/>
          <w:bCs/>
          <w:color w:val="000000"/>
          <w:sz w:val="28"/>
          <w:szCs w:val="28"/>
        </w:rPr>
        <w:t>.</w:t>
      </w:r>
    </w:p>
    <w:p w:rsidR="00703E83" w:rsidRPr="00885345" w:rsidRDefault="00703E83" w:rsidP="007500A6">
      <w:pPr>
        <w:spacing w:line="360" w:lineRule="auto"/>
        <w:jc w:val="center"/>
        <w:rPr>
          <w:rFonts w:ascii="Times New Roman" w:eastAsia="Times New Roman" w:hAnsi="Times New Roman" w:cs="Times New Roman"/>
          <w:b/>
          <w:sz w:val="28"/>
          <w:szCs w:val="28"/>
        </w:rPr>
      </w:pPr>
    </w:p>
    <w:p w:rsidR="009B416A" w:rsidRPr="009B416A" w:rsidRDefault="001A5D6A" w:rsidP="009B416A">
      <w:pPr>
        <w:jc w:val="center"/>
        <w:rPr>
          <w:rFonts w:ascii="Times New Roman" w:hAnsi="Times New Roman"/>
          <w:b/>
          <w:sz w:val="28"/>
          <w:szCs w:val="28"/>
        </w:rPr>
      </w:pPr>
      <w:r w:rsidRPr="00885345">
        <w:rPr>
          <w:rFonts w:ascii="Times New Roman" w:eastAsia="Times New Roman" w:hAnsi="Times New Roman" w:cs="Times New Roman"/>
          <w:sz w:val="28"/>
          <w:szCs w:val="28"/>
        </w:rPr>
        <w:br w:type="page"/>
      </w:r>
      <w:r w:rsidRPr="009B416A">
        <w:rPr>
          <w:rFonts w:ascii="Times New Roman" w:eastAsia="Times New Roman" w:hAnsi="Times New Roman" w:cs="Times New Roman"/>
          <w:b/>
          <w:sz w:val="28"/>
          <w:szCs w:val="28"/>
        </w:rPr>
        <w:t>5</w:t>
      </w:r>
      <w:r w:rsidR="00B4401C" w:rsidRPr="009B416A">
        <w:rPr>
          <w:rFonts w:ascii="Times New Roman" w:hAnsi="Times New Roman" w:cs="Times New Roman"/>
          <w:b/>
          <w:sz w:val="28"/>
          <w:szCs w:val="28"/>
        </w:rPr>
        <w:t xml:space="preserve">. </w:t>
      </w:r>
      <w:r w:rsidR="009B416A" w:rsidRPr="009B416A">
        <w:rPr>
          <w:rFonts w:ascii="Times New Roman" w:hAnsi="Times New Roman"/>
          <w:b/>
          <w:sz w:val="28"/>
          <w:szCs w:val="28"/>
        </w:rPr>
        <w:t>ТЕМАТИЧЕСКИЙ БЛОК ПРИМЕРНЫХ ВОПРОСОВ ДЛЯ ПРОВЕДЕНИЯ ПРОМЕЖУТОЧНОГО И ИТОГОВОГО КОНТРОЛЯ (ЗАЧЕТА)</w:t>
      </w:r>
    </w:p>
    <w:p w:rsidR="009B416A" w:rsidRPr="00ED0872" w:rsidRDefault="009B416A" w:rsidP="00D018D9">
      <w:pPr>
        <w:spacing w:line="360" w:lineRule="auto"/>
        <w:jc w:val="both"/>
        <w:rPr>
          <w:rFonts w:ascii="Times New Roman" w:hAnsi="Times New Roman"/>
          <w:sz w:val="28"/>
          <w:szCs w:val="28"/>
        </w:rPr>
      </w:pPr>
    </w:p>
    <w:p w:rsidR="009B416A" w:rsidRPr="00033A0F"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033A0F">
        <w:rPr>
          <w:rFonts w:ascii="Times New Roman" w:hAnsi="Times New Roman"/>
          <w:sz w:val="28"/>
          <w:szCs w:val="28"/>
          <w:lang w:val="ru-RU"/>
        </w:rPr>
        <w:t xml:space="preserve">Понятие НКО, </w:t>
      </w:r>
      <w:r>
        <w:rPr>
          <w:rFonts w:ascii="Times New Roman" w:hAnsi="Times New Roman"/>
          <w:sz w:val="28"/>
          <w:szCs w:val="28"/>
          <w:lang w:val="ru-RU"/>
        </w:rPr>
        <w:t>СО</w:t>
      </w:r>
      <w:r w:rsidR="001A1DF3">
        <w:rPr>
          <w:rFonts w:ascii="Times New Roman" w:hAnsi="Times New Roman"/>
          <w:sz w:val="28"/>
          <w:szCs w:val="28"/>
          <w:lang w:val="ru-RU"/>
        </w:rPr>
        <w:t xml:space="preserve"> </w:t>
      </w:r>
      <w:r>
        <w:rPr>
          <w:rFonts w:ascii="Times New Roman" w:hAnsi="Times New Roman"/>
          <w:sz w:val="28"/>
          <w:szCs w:val="28"/>
          <w:lang w:val="ru-RU"/>
        </w:rPr>
        <w:t>НКО</w:t>
      </w:r>
      <w:r w:rsidRPr="00033A0F">
        <w:rPr>
          <w:rFonts w:ascii="Times New Roman" w:hAnsi="Times New Roman"/>
          <w:sz w:val="28"/>
          <w:szCs w:val="28"/>
          <w:lang w:val="ru-RU"/>
        </w:rPr>
        <w:t>, НКО – поставщики услуг в социальной сфере, НКО – исполнители общественно полезных услуг</w:t>
      </w:r>
      <w:r>
        <w:rPr>
          <w:rFonts w:ascii="Times New Roman" w:hAnsi="Times New Roman"/>
          <w:sz w:val="28"/>
          <w:szCs w:val="28"/>
          <w:lang w:val="ru-RU"/>
        </w:rPr>
        <w:t>, примеры.</w:t>
      </w:r>
    </w:p>
    <w:p w:rsidR="009B416A" w:rsidRPr="002D1710"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2D1710">
        <w:rPr>
          <w:rFonts w:ascii="Times New Roman" w:hAnsi="Times New Roman"/>
          <w:sz w:val="28"/>
          <w:szCs w:val="28"/>
          <w:lang w:val="ru-RU"/>
        </w:rPr>
        <w:t>Организационно-правовые формы НКО</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Количественные характеристики сектора негосударственных некоммерческих организаций в России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Примеры добровольных объединений граждан в истории России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Примеры форм добровольных объединений граждан за рубежом</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Волонтерство как практика гражданского общества: понятие и явление</w:t>
      </w:r>
      <w:r>
        <w:rPr>
          <w:rFonts w:ascii="Times New Roman" w:hAnsi="Times New Roman"/>
          <w:sz w:val="28"/>
          <w:szCs w:val="28"/>
          <w:lang w:val="ru-RU"/>
        </w:rPr>
        <w:t>.</w:t>
      </w:r>
    </w:p>
    <w:p w:rsidR="009B416A"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4E341A">
        <w:rPr>
          <w:rFonts w:ascii="Times New Roman" w:hAnsi="Times New Roman"/>
          <w:sz w:val="28"/>
          <w:szCs w:val="28"/>
          <w:lang w:val="ru-RU"/>
        </w:rPr>
        <w:t>Исторические корни добровольческой</w:t>
      </w:r>
      <w:r w:rsidRPr="00603147">
        <w:rPr>
          <w:rFonts w:ascii="Times New Roman" w:hAnsi="Times New Roman"/>
          <w:sz w:val="28"/>
          <w:szCs w:val="28"/>
          <w:lang w:val="ru-RU"/>
        </w:rPr>
        <w:t xml:space="preserve"> деятельности в России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Современные формы и направления волонтерской деятельности</w:t>
      </w:r>
      <w:r>
        <w:rPr>
          <w:rFonts w:ascii="Times New Roman" w:hAnsi="Times New Roman"/>
          <w:sz w:val="28"/>
          <w:szCs w:val="28"/>
          <w:lang w:val="ru-RU"/>
        </w:rPr>
        <w:t>.</w:t>
      </w:r>
    </w:p>
    <w:p w:rsidR="001A1DF3"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Масштабы участия россиян в волонтерской деятельности</w:t>
      </w:r>
      <w:r>
        <w:rPr>
          <w:rFonts w:ascii="Times New Roman" w:hAnsi="Times New Roman"/>
          <w:sz w:val="28"/>
          <w:szCs w:val="28"/>
          <w:lang w:val="ru-RU"/>
        </w:rPr>
        <w:t>.</w:t>
      </w:r>
    </w:p>
    <w:p w:rsidR="009B416A" w:rsidRPr="001A1DF3"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1A1DF3">
        <w:rPr>
          <w:rFonts w:ascii="Times New Roman" w:hAnsi="Times New Roman"/>
          <w:sz w:val="28"/>
          <w:szCs w:val="28"/>
          <w:lang w:val="ru-RU"/>
        </w:rPr>
        <w:t>Примеры развития волонтерских практик за рубежом.</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473D1F">
        <w:rPr>
          <w:rFonts w:ascii="Times New Roman" w:hAnsi="Times New Roman"/>
          <w:sz w:val="28"/>
          <w:szCs w:val="28"/>
          <w:lang w:val="ru-RU"/>
        </w:rPr>
        <w:t xml:space="preserve">Нормативно-правовое регулирование деятельности </w:t>
      </w:r>
      <w:r w:rsidRPr="00603147">
        <w:rPr>
          <w:rFonts w:ascii="Times New Roman" w:hAnsi="Times New Roman"/>
          <w:sz w:val="28"/>
          <w:szCs w:val="28"/>
          <w:lang w:val="ru-RU"/>
        </w:rPr>
        <w:t>НКО, включая социально ориентированные организации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Нормативно-правовая база добровольчества (волонтерства) в России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 и </w:t>
      </w:r>
      <w:r>
        <w:rPr>
          <w:rFonts w:ascii="Times New Roman" w:hAnsi="Times New Roman"/>
          <w:sz w:val="28"/>
          <w:szCs w:val="28"/>
          <w:lang w:val="ru-RU"/>
        </w:rPr>
        <w:t>СОНКО.</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Формы государственной поддержки добровольчества (волонтерства) и </w:t>
      </w:r>
      <w:r>
        <w:rPr>
          <w:rFonts w:ascii="Times New Roman" w:hAnsi="Times New Roman"/>
          <w:sz w:val="28"/>
          <w:szCs w:val="28"/>
          <w:lang w:val="ru-RU"/>
        </w:rPr>
        <w:t>СОНКО.</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Инфраструктура развития волонтерской деятельности и </w:t>
      </w:r>
      <w:r>
        <w:rPr>
          <w:rFonts w:ascii="Times New Roman" w:hAnsi="Times New Roman"/>
          <w:sz w:val="28"/>
          <w:szCs w:val="28"/>
          <w:lang w:val="ru-RU"/>
        </w:rPr>
        <w:t>СОНКО</w:t>
      </w:r>
    </w:p>
    <w:p w:rsidR="009B416A" w:rsidRPr="002D1710"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2D1710">
        <w:rPr>
          <w:rFonts w:ascii="Times New Roman" w:hAnsi="Times New Roman"/>
          <w:sz w:val="28"/>
          <w:szCs w:val="28"/>
          <w:lang w:val="ru-RU"/>
        </w:rPr>
        <w:t>Организационные структуры НКО</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Виды, уровни и органы управления в НКО</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Особенности функционирования </w:t>
      </w:r>
      <w:r>
        <w:rPr>
          <w:rFonts w:ascii="Times New Roman" w:hAnsi="Times New Roman"/>
          <w:sz w:val="28"/>
          <w:szCs w:val="28"/>
          <w:lang w:val="ru-RU"/>
        </w:rPr>
        <w:t>СОНКО</w:t>
      </w:r>
      <w:r w:rsidRPr="00603147">
        <w:rPr>
          <w:rFonts w:ascii="Times New Roman" w:hAnsi="Times New Roman"/>
          <w:sz w:val="28"/>
          <w:szCs w:val="28"/>
          <w:lang w:val="ru-RU"/>
        </w:rPr>
        <w:t>, отличия от государственных организаций и коммерческих компаний</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Виды ресурсов </w:t>
      </w:r>
      <w:r>
        <w:rPr>
          <w:rFonts w:ascii="Times New Roman" w:hAnsi="Times New Roman"/>
          <w:sz w:val="28"/>
          <w:szCs w:val="28"/>
          <w:lang w:val="ru-RU"/>
        </w:rPr>
        <w:t>СОНКО</w:t>
      </w:r>
      <w:r w:rsidRPr="00603147">
        <w:rPr>
          <w:rFonts w:ascii="Times New Roman" w:hAnsi="Times New Roman"/>
          <w:sz w:val="28"/>
          <w:szCs w:val="28"/>
          <w:lang w:val="ru-RU"/>
        </w:rPr>
        <w:t>, ресурсы как объект управления</w:t>
      </w:r>
      <w:r>
        <w:rPr>
          <w:rFonts w:ascii="Times New Roman" w:hAnsi="Times New Roman"/>
          <w:sz w:val="28"/>
          <w:szCs w:val="28"/>
          <w:lang w:val="ru-RU"/>
        </w:rPr>
        <w:t>.</w:t>
      </w:r>
    </w:p>
    <w:p w:rsidR="009B416A" w:rsidRPr="002F4AE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2F4AE7">
        <w:rPr>
          <w:rFonts w:ascii="Times New Roman" w:hAnsi="Times New Roman"/>
          <w:sz w:val="28"/>
          <w:szCs w:val="28"/>
          <w:lang w:val="ru-RU"/>
        </w:rPr>
        <w:t>Фандрайзинг: определение, методы и формы</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Технологии взаимодействия с частными и корпоративными донорами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Проблемы прозрачности и доступности информации о </w:t>
      </w:r>
      <w:r>
        <w:rPr>
          <w:rFonts w:ascii="Times New Roman" w:hAnsi="Times New Roman"/>
          <w:sz w:val="28"/>
          <w:szCs w:val="28"/>
          <w:lang w:val="ru-RU"/>
        </w:rPr>
        <w:t>СОНКО</w:t>
      </w:r>
    </w:p>
    <w:p w:rsidR="009B416A" w:rsidRPr="002F4AE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2F4AE7">
        <w:rPr>
          <w:rFonts w:ascii="Times New Roman" w:hAnsi="Times New Roman"/>
          <w:sz w:val="28"/>
          <w:szCs w:val="28"/>
          <w:lang w:val="ru-RU"/>
        </w:rPr>
        <w:t>Отчетность в НКО: требования, особенности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Лидерство в НКО, роль руководителей в НКО</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Дизайн-мышление как метод совместной деятельности с добровольцами (волонтерами) и представителями </w:t>
      </w:r>
      <w:r>
        <w:rPr>
          <w:rFonts w:ascii="Times New Roman" w:hAnsi="Times New Roman"/>
          <w:sz w:val="28"/>
          <w:szCs w:val="28"/>
          <w:lang w:val="ru-RU"/>
        </w:rPr>
        <w:t>СОНКО</w:t>
      </w:r>
      <w:r w:rsidRPr="00603147">
        <w:rPr>
          <w:rFonts w:ascii="Times New Roman" w:hAnsi="Times New Roman"/>
          <w:sz w:val="28"/>
          <w:szCs w:val="28"/>
          <w:lang w:val="ru-RU"/>
        </w:rPr>
        <w:t>: суть и возможности применения</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Задачи и технологии взаимодействия с </w:t>
      </w:r>
      <w:r>
        <w:rPr>
          <w:rFonts w:ascii="Times New Roman" w:hAnsi="Times New Roman"/>
          <w:sz w:val="28"/>
          <w:szCs w:val="28"/>
          <w:lang w:val="ru-RU"/>
        </w:rPr>
        <w:t>СОНКО</w:t>
      </w:r>
      <w:r w:rsidRPr="00603147">
        <w:rPr>
          <w:rFonts w:ascii="Times New Roman" w:hAnsi="Times New Roman"/>
          <w:sz w:val="28"/>
          <w:szCs w:val="28"/>
          <w:lang w:val="ru-RU"/>
        </w:rPr>
        <w:t>, включая содействие укреплению их роли как поставщиков услуг в социальной сфере, организаторов волонтерской деятельности, внедрению инноваций</w:t>
      </w:r>
      <w:r>
        <w:rPr>
          <w:rFonts w:ascii="Times New Roman" w:hAnsi="Times New Roman"/>
          <w:sz w:val="28"/>
          <w:szCs w:val="28"/>
          <w:lang w:val="ru-RU"/>
        </w:rPr>
        <w:t>.</w:t>
      </w:r>
    </w:p>
    <w:p w:rsidR="009B416A" w:rsidRPr="005C5E58"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5C5E58">
        <w:rPr>
          <w:rFonts w:ascii="Times New Roman" w:hAnsi="Times New Roman"/>
          <w:sz w:val="28"/>
          <w:szCs w:val="28"/>
          <w:lang w:val="ru-RU"/>
        </w:rPr>
        <w:t xml:space="preserve">Мотивирование волонтеров и сотрудников </w:t>
      </w:r>
      <w:r>
        <w:rPr>
          <w:rFonts w:ascii="Times New Roman" w:hAnsi="Times New Roman"/>
          <w:sz w:val="28"/>
          <w:szCs w:val="28"/>
          <w:lang w:val="ru-RU"/>
        </w:rPr>
        <w:t>СОНКО.</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Подходы к решению проблемы эмоционального и психологического выгорания</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Управление рисками в работе с </w:t>
      </w:r>
      <w:r>
        <w:rPr>
          <w:rFonts w:ascii="Times New Roman" w:hAnsi="Times New Roman"/>
          <w:sz w:val="28"/>
          <w:szCs w:val="28"/>
          <w:lang w:val="ru-RU"/>
        </w:rPr>
        <w:t>СОНКО</w:t>
      </w:r>
      <w:r w:rsidRPr="00603147">
        <w:rPr>
          <w:rFonts w:ascii="Times New Roman" w:hAnsi="Times New Roman"/>
          <w:sz w:val="28"/>
          <w:szCs w:val="28"/>
          <w:lang w:val="ru-RU"/>
        </w:rPr>
        <w:t xml:space="preserve"> и волонтерами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Разработка и принятие управленческих решений в сфере взаимодействия с </w:t>
      </w:r>
      <w:r>
        <w:rPr>
          <w:rFonts w:ascii="Times New Roman" w:hAnsi="Times New Roman"/>
          <w:sz w:val="28"/>
          <w:szCs w:val="28"/>
          <w:lang w:val="ru-RU"/>
        </w:rPr>
        <w:t>СОНКО</w:t>
      </w:r>
      <w:r w:rsidRPr="00603147">
        <w:rPr>
          <w:rFonts w:ascii="Times New Roman" w:hAnsi="Times New Roman"/>
          <w:sz w:val="28"/>
          <w:szCs w:val="28"/>
          <w:lang w:val="ru-RU"/>
        </w:rPr>
        <w:t xml:space="preserve"> и волонтерами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 xml:space="preserve">Технология продвижения результатов совместной деятельности с </w:t>
      </w:r>
      <w:r>
        <w:rPr>
          <w:rFonts w:ascii="Times New Roman" w:hAnsi="Times New Roman"/>
          <w:sz w:val="28"/>
          <w:szCs w:val="28"/>
          <w:lang w:val="ru-RU"/>
        </w:rPr>
        <w:t>СОНКО</w:t>
      </w:r>
      <w:r w:rsidRPr="00603147">
        <w:rPr>
          <w:rFonts w:ascii="Times New Roman" w:hAnsi="Times New Roman"/>
          <w:sz w:val="28"/>
          <w:szCs w:val="28"/>
          <w:lang w:val="ru-RU"/>
        </w:rPr>
        <w:t xml:space="preserve"> и волонтерами</w:t>
      </w:r>
      <w:r>
        <w:rPr>
          <w:rFonts w:ascii="Times New Roman" w:hAnsi="Times New Roman"/>
          <w:sz w:val="28"/>
          <w:szCs w:val="28"/>
          <w:lang w:val="ru-RU"/>
        </w:rPr>
        <w:t>.</w:t>
      </w:r>
    </w:p>
    <w:p w:rsidR="009B416A" w:rsidRPr="00603147"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03147">
        <w:rPr>
          <w:rFonts w:ascii="Times New Roman" w:hAnsi="Times New Roman"/>
          <w:sz w:val="28"/>
          <w:szCs w:val="28"/>
          <w:lang w:val="ru-RU"/>
        </w:rPr>
        <w:t>Технологии взаимодействия с бизнес-организациями и корпоративными донорами</w:t>
      </w:r>
      <w:r>
        <w:rPr>
          <w:rFonts w:ascii="Times New Roman" w:hAnsi="Times New Roman"/>
          <w:sz w:val="28"/>
          <w:szCs w:val="28"/>
          <w:lang w:val="ru-RU"/>
        </w:rPr>
        <w:t>.</w:t>
      </w:r>
    </w:p>
    <w:p w:rsidR="009B416A" w:rsidRPr="006121E4"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121E4">
        <w:rPr>
          <w:rFonts w:ascii="Times New Roman" w:hAnsi="Times New Roman"/>
          <w:sz w:val="28"/>
          <w:szCs w:val="28"/>
          <w:lang w:val="ru-RU"/>
        </w:rPr>
        <w:t>Методики измерения экономической, коммерческой и бюджетной эффективности.</w:t>
      </w:r>
    </w:p>
    <w:p w:rsidR="009B416A" w:rsidRPr="006121E4"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121E4">
        <w:rPr>
          <w:rFonts w:ascii="Times New Roman" w:hAnsi="Times New Roman"/>
          <w:sz w:val="28"/>
          <w:szCs w:val="28"/>
          <w:lang w:val="ru-RU"/>
        </w:rPr>
        <w:t>Нормативное регулирование оценки социально ориентированных проектов.</w:t>
      </w:r>
    </w:p>
    <w:p w:rsidR="009B416A" w:rsidRPr="002D1710"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2D1710">
        <w:rPr>
          <w:rFonts w:ascii="Times New Roman" w:hAnsi="Times New Roman"/>
          <w:sz w:val="28"/>
          <w:szCs w:val="28"/>
          <w:lang w:val="ru-RU"/>
        </w:rPr>
        <w:t>Инструменты оценки социальной эффективности.</w:t>
      </w:r>
    </w:p>
    <w:p w:rsidR="009B416A" w:rsidRPr="006121E4"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121E4">
        <w:rPr>
          <w:rFonts w:ascii="Times New Roman" w:hAnsi="Times New Roman"/>
          <w:sz w:val="28"/>
          <w:szCs w:val="28"/>
          <w:lang w:val="ru-RU"/>
        </w:rPr>
        <w:t xml:space="preserve">Оценка проектов </w:t>
      </w:r>
      <w:r>
        <w:rPr>
          <w:rFonts w:ascii="Times New Roman" w:hAnsi="Times New Roman"/>
          <w:sz w:val="28"/>
          <w:szCs w:val="28"/>
          <w:lang w:val="ru-RU"/>
        </w:rPr>
        <w:t>СОНКО</w:t>
      </w:r>
      <w:r w:rsidRPr="006121E4">
        <w:rPr>
          <w:rFonts w:ascii="Times New Roman" w:hAnsi="Times New Roman"/>
          <w:sz w:val="28"/>
          <w:szCs w:val="28"/>
          <w:lang w:val="ru-RU"/>
        </w:rPr>
        <w:t>: подходы и ограничения</w:t>
      </w:r>
      <w:r>
        <w:rPr>
          <w:rFonts w:ascii="Times New Roman" w:hAnsi="Times New Roman"/>
          <w:sz w:val="28"/>
          <w:szCs w:val="28"/>
          <w:lang w:val="ru-RU"/>
        </w:rPr>
        <w:t>.</w:t>
      </w:r>
    </w:p>
    <w:p w:rsidR="009B416A" w:rsidRPr="006121E4"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121E4">
        <w:rPr>
          <w:rFonts w:ascii="Times New Roman" w:hAnsi="Times New Roman"/>
          <w:sz w:val="28"/>
          <w:szCs w:val="28"/>
          <w:lang w:val="ru-RU"/>
        </w:rPr>
        <w:t xml:space="preserve">Оценка эффективности деятельности </w:t>
      </w:r>
      <w:r>
        <w:rPr>
          <w:rFonts w:ascii="Times New Roman" w:hAnsi="Times New Roman"/>
          <w:sz w:val="28"/>
          <w:szCs w:val="28"/>
          <w:lang w:val="ru-RU"/>
        </w:rPr>
        <w:t>СОНКО</w:t>
      </w:r>
      <w:r w:rsidRPr="006121E4">
        <w:rPr>
          <w:rFonts w:ascii="Times New Roman" w:hAnsi="Times New Roman"/>
          <w:sz w:val="28"/>
          <w:szCs w:val="28"/>
          <w:lang w:val="ru-RU"/>
        </w:rPr>
        <w:t>: методы и возможности применения</w:t>
      </w:r>
      <w:r>
        <w:rPr>
          <w:rFonts w:ascii="Times New Roman" w:hAnsi="Times New Roman"/>
          <w:sz w:val="28"/>
          <w:szCs w:val="28"/>
          <w:lang w:val="ru-RU"/>
        </w:rPr>
        <w:t>.</w:t>
      </w:r>
    </w:p>
    <w:p w:rsidR="009B416A" w:rsidRPr="006121E4" w:rsidRDefault="009B416A" w:rsidP="00A95FE6">
      <w:pPr>
        <w:pStyle w:val="ad"/>
        <w:numPr>
          <w:ilvl w:val="0"/>
          <w:numId w:val="26"/>
        </w:numPr>
        <w:spacing w:line="360" w:lineRule="auto"/>
        <w:ind w:left="0" w:firstLine="709"/>
        <w:jc w:val="both"/>
        <w:rPr>
          <w:rFonts w:ascii="Times New Roman" w:hAnsi="Times New Roman"/>
          <w:sz w:val="28"/>
          <w:szCs w:val="28"/>
          <w:lang w:val="ru-RU"/>
        </w:rPr>
      </w:pPr>
      <w:r w:rsidRPr="006121E4">
        <w:rPr>
          <w:rFonts w:ascii="Times New Roman" w:hAnsi="Times New Roman"/>
          <w:sz w:val="28"/>
          <w:szCs w:val="28"/>
          <w:lang w:val="ru-RU"/>
        </w:rPr>
        <w:t>Оценка эффективности волонтерской деятельности: методы и границы применения</w:t>
      </w:r>
      <w:r>
        <w:rPr>
          <w:rFonts w:ascii="Times New Roman" w:hAnsi="Times New Roman"/>
          <w:sz w:val="28"/>
          <w:szCs w:val="28"/>
          <w:lang w:val="ru-RU"/>
        </w:rPr>
        <w:t>.</w:t>
      </w:r>
    </w:p>
    <w:p w:rsidR="009B416A" w:rsidRPr="006121E4" w:rsidRDefault="009B416A" w:rsidP="00A95FE6">
      <w:pPr>
        <w:pStyle w:val="ad"/>
        <w:numPr>
          <w:ilvl w:val="0"/>
          <w:numId w:val="26"/>
        </w:numPr>
        <w:spacing w:line="360" w:lineRule="auto"/>
        <w:ind w:left="0" w:firstLine="709"/>
        <w:jc w:val="both"/>
        <w:rPr>
          <w:rFonts w:ascii="Times New Roman" w:eastAsia="Calibri" w:hAnsi="Times New Roman"/>
          <w:sz w:val="28"/>
          <w:szCs w:val="28"/>
          <w:lang w:val="ru-RU"/>
        </w:rPr>
      </w:pPr>
      <w:r w:rsidRPr="006121E4">
        <w:rPr>
          <w:rFonts w:ascii="Times New Roman" w:hAnsi="Times New Roman"/>
          <w:sz w:val="28"/>
          <w:szCs w:val="28"/>
          <w:lang w:val="ru-RU" w:eastAsia="ru-RU"/>
        </w:rPr>
        <w:t>Система</w:t>
      </w:r>
      <w:r w:rsidRPr="006121E4">
        <w:rPr>
          <w:rFonts w:ascii="Times New Roman" w:eastAsia="Calibri" w:hAnsi="Times New Roman"/>
          <w:sz w:val="28"/>
          <w:szCs w:val="28"/>
          <w:lang w:val="ru-RU"/>
        </w:rPr>
        <w:t xml:space="preserve"> оценки вклада добровольчества в ва</w:t>
      </w:r>
      <w:r>
        <w:rPr>
          <w:rFonts w:ascii="Times New Roman" w:eastAsia="Calibri" w:hAnsi="Times New Roman"/>
          <w:sz w:val="28"/>
          <w:szCs w:val="28"/>
          <w:lang w:val="ru-RU"/>
        </w:rPr>
        <w:t>ловый внутренний продукт страны.</w:t>
      </w:r>
    </w:p>
    <w:p w:rsidR="009B416A" w:rsidRPr="002D1710" w:rsidRDefault="009B416A" w:rsidP="00A95FE6">
      <w:pPr>
        <w:pStyle w:val="ad"/>
        <w:numPr>
          <w:ilvl w:val="0"/>
          <w:numId w:val="26"/>
        </w:numPr>
        <w:spacing w:line="360" w:lineRule="auto"/>
        <w:ind w:left="0" w:firstLine="709"/>
        <w:jc w:val="both"/>
        <w:rPr>
          <w:rFonts w:ascii="Times New Roman" w:eastAsia="Calibri" w:hAnsi="Times New Roman"/>
          <w:sz w:val="28"/>
          <w:szCs w:val="28"/>
          <w:lang w:val="ru-RU"/>
        </w:rPr>
      </w:pPr>
      <w:r w:rsidRPr="002D1710">
        <w:rPr>
          <w:rFonts w:ascii="Times New Roman" w:eastAsia="Calibri" w:hAnsi="Times New Roman"/>
          <w:sz w:val="28"/>
          <w:szCs w:val="28"/>
          <w:lang w:val="ru-RU"/>
        </w:rPr>
        <w:t>Методы оценки волонтерского труда</w:t>
      </w:r>
      <w:r>
        <w:rPr>
          <w:rFonts w:ascii="Times New Roman" w:eastAsia="Calibri" w:hAnsi="Times New Roman"/>
          <w:sz w:val="28"/>
          <w:szCs w:val="28"/>
          <w:lang w:val="ru-RU"/>
        </w:rPr>
        <w:t>.</w:t>
      </w:r>
    </w:p>
    <w:p w:rsidR="009B416A" w:rsidRPr="002D1710" w:rsidRDefault="009B416A" w:rsidP="00A95FE6">
      <w:pPr>
        <w:pStyle w:val="ad"/>
        <w:numPr>
          <w:ilvl w:val="0"/>
          <w:numId w:val="26"/>
        </w:numPr>
        <w:spacing w:line="360" w:lineRule="auto"/>
        <w:ind w:left="0" w:firstLine="709"/>
        <w:jc w:val="both"/>
        <w:rPr>
          <w:rFonts w:ascii="Times New Roman" w:eastAsia="Calibri" w:hAnsi="Times New Roman"/>
          <w:sz w:val="28"/>
          <w:szCs w:val="28"/>
          <w:lang w:val="ru-RU"/>
        </w:rPr>
      </w:pPr>
      <w:r w:rsidRPr="002F4AE7">
        <w:rPr>
          <w:rFonts w:ascii="Times New Roman" w:eastAsia="Calibri" w:hAnsi="Times New Roman"/>
          <w:sz w:val="28"/>
          <w:szCs w:val="28"/>
          <w:lang w:val="ru-RU"/>
        </w:rPr>
        <w:t>Специфика организации корпоративного волонтерства.</w:t>
      </w:r>
    </w:p>
    <w:p w:rsidR="009B416A" w:rsidRPr="002F4AE7" w:rsidRDefault="009B416A" w:rsidP="00A95FE6">
      <w:pPr>
        <w:pStyle w:val="ad"/>
        <w:numPr>
          <w:ilvl w:val="0"/>
          <w:numId w:val="26"/>
        </w:numPr>
        <w:spacing w:line="360" w:lineRule="auto"/>
        <w:ind w:left="0" w:firstLine="709"/>
        <w:jc w:val="both"/>
        <w:rPr>
          <w:rFonts w:ascii="Times New Roman" w:eastAsia="Calibri" w:hAnsi="Times New Roman"/>
          <w:sz w:val="28"/>
          <w:szCs w:val="28"/>
          <w:lang w:val="ru-RU"/>
        </w:rPr>
      </w:pPr>
      <w:r w:rsidRPr="002F4AE7">
        <w:rPr>
          <w:rFonts w:ascii="Times New Roman" w:eastAsia="Calibri" w:hAnsi="Times New Roman"/>
          <w:sz w:val="28"/>
          <w:szCs w:val="28"/>
          <w:lang w:val="ru-RU"/>
        </w:rPr>
        <w:t>Принципы организации деятельности волонтерских центров образовательных организаций высшего образования.</w:t>
      </w:r>
    </w:p>
    <w:p w:rsidR="009B416A" w:rsidRPr="002F4AE7" w:rsidRDefault="009B416A" w:rsidP="00A95FE6">
      <w:pPr>
        <w:pStyle w:val="ad"/>
        <w:numPr>
          <w:ilvl w:val="0"/>
          <w:numId w:val="26"/>
        </w:numPr>
        <w:spacing w:line="360" w:lineRule="auto"/>
        <w:ind w:left="0" w:firstLine="709"/>
        <w:jc w:val="both"/>
        <w:rPr>
          <w:rFonts w:ascii="Times New Roman" w:hAnsi="Times New Roman"/>
          <w:sz w:val="28"/>
          <w:szCs w:val="28"/>
          <w:lang w:val="ru-RU" w:eastAsia="ru-RU"/>
        </w:rPr>
      </w:pPr>
      <w:r w:rsidRPr="002F4AE7">
        <w:rPr>
          <w:rFonts w:ascii="Times New Roman" w:hAnsi="Times New Roman"/>
          <w:sz w:val="28"/>
          <w:szCs w:val="28"/>
          <w:lang w:val="ru-RU"/>
        </w:rPr>
        <w:t>Место оценки волонтерской деятельности в менеджменте НКО.</w:t>
      </w:r>
    </w:p>
    <w:p w:rsidR="009B416A" w:rsidRPr="002F4AE7" w:rsidRDefault="009B416A" w:rsidP="00A95FE6">
      <w:pPr>
        <w:pStyle w:val="ad"/>
        <w:numPr>
          <w:ilvl w:val="0"/>
          <w:numId w:val="26"/>
        </w:numPr>
        <w:spacing w:line="360" w:lineRule="auto"/>
        <w:ind w:left="0" w:firstLine="709"/>
        <w:jc w:val="both"/>
        <w:rPr>
          <w:rFonts w:ascii="Times New Roman" w:hAnsi="Times New Roman"/>
          <w:sz w:val="28"/>
          <w:szCs w:val="28"/>
          <w:lang w:val="ru-RU" w:eastAsia="ru-RU"/>
        </w:rPr>
      </w:pPr>
      <w:r w:rsidRPr="002F4AE7">
        <w:rPr>
          <w:rFonts w:ascii="Times New Roman" w:hAnsi="Times New Roman"/>
          <w:sz w:val="28"/>
          <w:szCs w:val="28"/>
          <w:lang w:val="ru-RU"/>
        </w:rPr>
        <w:t>Отраслевые направления развития добровольчества.</w:t>
      </w:r>
    </w:p>
    <w:p w:rsidR="009B416A" w:rsidRPr="002F4AE7" w:rsidRDefault="009B416A" w:rsidP="00A95FE6">
      <w:pPr>
        <w:pStyle w:val="ad"/>
        <w:numPr>
          <w:ilvl w:val="0"/>
          <w:numId w:val="26"/>
        </w:numPr>
        <w:spacing w:line="360" w:lineRule="auto"/>
        <w:ind w:left="0" w:firstLine="709"/>
        <w:jc w:val="both"/>
        <w:rPr>
          <w:rFonts w:ascii="Times New Roman" w:hAnsi="Times New Roman"/>
          <w:sz w:val="28"/>
          <w:szCs w:val="28"/>
          <w:lang w:val="ru-RU" w:eastAsia="ru-RU"/>
        </w:rPr>
      </w:pPr>
      <w:r w:rsidRPr="002F4AE7">
        <w:rPr>
          <w:rFonts w:ascii="Times New Roman" w:hAnsi="Times New Roman"/>
          <w:sz w:val="28"/>
          <w:szCs w:val="28"/>
          <w:lang w:val="ru-RU" w:eastAsia="ru-RU"/>
        </w:rPr>
        <w:t>Добровольчество в системе здравоохранения и социального обслуживания.</w:t>
      </w:r>
    </w:p>
    <w:p w:rsidR="009B416A" w:rsidRPr="002F4AE7" w:rsidRDefault="009B416A" w:rsidP="00A95FE6">
      <w:pPr>
        <w:pStyle w:val="ad"/>
        <w:numPr>
          <w:ilvl w:val="0"/>
          <w:numId w:val="26"/>
        </w:numPr>
        <w:spacing w:line="360" w:lineRule="auto"/>
        <w:ind w:left="0" w:firstLine="709"/>
        <w:jc w:val="both"/>
        <w:rPr>
          <w:rFonts w:ascii="Times New Roman" w:hAnsi="Times New Roman"/>
          <w:sz w:val="28"/>
          <w:szCs w:val="28"/>
          <w:lang w:val="ru-RU" w:eastAsia="ru-RU"/>
        </w:rPr>
      </w:pPr>
      <w:r w:rsidRPr="002F4AE7">
        <w:rPr>
          <w:rFonts w:ascii="Times New Roman" w:hAnsi="Times New Roman"/>
          <w:sz w:val="28"/>
          <w:szCs w:val="28"/>
          <w:lang w:val="ru-RU" w:eastAsia="ru-RU"/>
        </w:rPr>
        <w:t>Добровольчество в образовании и культуре.</w:t>
      </w:r>
    </w:p>
    <w:p w:rsidR="009B416A" w:rsidRPr="002F4AE7" w:rsidRDefault="009B416A" w:rsidP="00A95FE6">
      <w:pPr>
        <w:pStyle w:val="ad"/>
        <w:numPr>
          <w:ilvl w:val="0"/>
          <w:numId w:val="26"/>
        </w:numPr>
        <w:spacing w:line="360" w:lineRule="auto"/>
        <w:ind w:left="0" w:firstLine="709"/>
        <w:jc w:val="both"/>
        <w:rPr>
          <w:rFonts w:ascii="Times New Roman" w:hAnsi="Times New Roman"/>
          <w:sz w:val="28"/>
          <w:szCs w:val="28"/>
          <w:lang w:val="ru-RU" w:eastAsia="ru-RU"/>
        </w:rPr>
      </w:pPr>
      <w:r w:rsidRPr="002F4AE7">
        <w:rPr>
          <w:rFonts w:ascii="Times New Roman" w:hAnsi="Times New Roman"/>
          <w:sz w:val="28"/>
          <w:szCs w:val="28"/>
          <w:lang w:val="ru-RU" w:eastAsia="ru-RU"/>
        </w:rPr>
        <w:t>Добровольчество в сфере физической культуры и спорта.</w:t>
      </w:r>
    </w:p>
    <w:p w:rsidR="009B416A" w:rsidRPr="002F4AE7" w:rsidRDefault="009B416A" w:rsidP="00A95FE6">
      <w:pPr>
        <w:pStyle w:val="ad"/>
        <w:numPr>
          <w:ilvl w:val="0"/>
          <w:numId w:val="26"/>
        </w:numPr>
        <w:spacing w:line="360" w:lineRule="auto"/>
        <w:ind w:left="0" w:firstLine="709"/>
        <w:jc w:val="both"/>
        <w:rPr>
          <w:rFonts w:ascii="Times New Roman" w:hAnsi="Times New Roman"/>
          <w:sz w:val="28"/>
          <w:szCs w:val="28"/>
          <w:lang w:val="ru-RU" w:eastAsia="ru-RU"/>
        </w:rPr>
      </w:pPr>
      <w:r w:rsidRPr="002F4AE7">
        <w:rPr>
          <w:rFonts w:ascii="Times New Roman" w:hAnsi="Times New Roman"/>
          <w:sz w:val="28"/>
          <w:szCs w:val="28"/>
          <w:lang w:val="ru-RU" w:eastAsia="ru-RU"/>
        </w:rPr>
        <w:t>Добровольчество в сфере охраны природы, предупреждения и ликвидации последствий чрезвычайных ситуаций.</w:t>
      </w:r>
    </w:p>
    <w:p w:rsidR="009B416A" w:rsidRPr="006121E4" w:rsidRDefault="009B416A" w:rsidP="00D018D9">
      <w:pPr>
        <w:tabs>
          <w:tab w:val="left" w:pos="9355"/>
        </w:tabs>
        <w:spacing w:line="360" w:lineRule="auto"/>
        <w:rPr>
          <w:rFonts w:ascii="Times New Roman" w:hAnsi="Times New Roman"/>
          <w:sz w:val="28"/>
          <w:szCs w:val="28"/>
        </w:rPr>
      </w:pPr>
    </w:p>
    <w:p w:rsidR="009B416A" w:rsidRDefault="009B416A" w:rsidP="00D018D9">
      <w:pPr>
        <w:spacing w:line="360" w:lineRule="auto"/>
        <w:jc w:val="both"/>
        <w:rPr>
          <w:rFonts w:ascii="Times New Roman" w:hAnsi="Times New Roman"/>
          <w:b/>
          <w:sz w:val="28"/>
          <w:szCs w:val="28"/>
        </w:rPr>
      </w:pPr>
      <w:r w:rsidRPr="00ED0872">
        <w:rPr>
          <w:rFonts w:ascii="Times New Roman" w:hAnsi="Times New Roman"/>
          <w:b/>
          <w:sz w:val="28"/>
          <w:szCs w:val="28"/>
        </w:rPr>
        <w:t>Критерии оценивания ответ</w:t>
      </w:r>
      <w:r>
        <w:rPr>
          <w:rFonts w:ascii="Times New Roman" w:hAnsi="Times New Roman"/>
          <w:b/>
          <w:sz w:val="28"/>
          <w:szCs w:val="28"/>
        </w:rPr>
        <w:t>ов на вопросы зачета</w:t>
      </w:r>
      <w:r w:rsidR="009269EA">
        <w:rPr>
          <w:rFonts w:ascii="Times New Roman" w:hAnsi="Times New Roman"/>
          <w:b/>
          <w:sz w:val="28"/>
          <w:szCs w:val="28"/>
        </w:rPr>
        <w:t xml:space="preserve"> (дифференцированный зачет)</w:t>
      </w:r>
      <w:r>
        <w:rPr>
          <w:rFonts w:ascii="Times New Roman" w:hAnsi="Times New Roman"/>
          <w:b/>
          <w:sz w:val="28"/>
          <w:szCs w:val="28"/>
        </w:rPr>
        <w:t>:</w:t>
      </w:r>
    </w:p>
    <w:p w:rsidR="009B416A" w:rsidRPr="009B416A" w:rsidRDefault="009B416A" w:rsidP="00D018D9">
      <w:pPr>
        <w:spacing w:line="360" w:lineRule="auto"/>
        <w:jc w:val="both"/>
        <w:rPr>
          <w:rFonts w:ascii="Times New Roman" w:hAnsi="Times New Roman"/>
          <w:sz w:val="28"/>
          <w:szCs w:val="28"/>
        </w:rPr>
      </w:pPr>
      <w:r w:rsidRPr="009B416A">
        <w:rPr>
          <w:rFonts w:ascii="Times New Roman" w:hAnsi="Times New Roman"/>
          <w:sz w:val="28"/>
          <w:szCs w:val="28"/>
        </w:rPr>
        <w:t>По 100 бальной шкале при условии, что обучающийся за период изучения дисциплины получает совокупно не более 80 баллов.</w:t>
      </w:r>
    </w:p>
    <w:p w:rsidR="009B416A" w:rsidRDefault="009B416A" w:rsidP="00D018D9">
      <w:pPr>
        <w:spacing w:line="360" w:lineRule="auto"/>
        <w:jc w:val="both"/>
        <w:rPr>
          <w:rFonts w:ascii="Times New Roman" w:hAnsi="Times New Roman"/>
          <w:b/>
          <w:sz w:val="28"/>
          <w:szCs w:val="28"/>
        </w:rPr>
      </w:pPr>
    </w:p>
    <w:p w:rsidR="009269EA" w:rsidRDefault="007E716E" w:rsidP="00D018D9">
      <w:pPr>
        <w:spacing w:line="360" w:lineRule="auto"/>
        <w:jc w:val="both"/>
        <w:rPr>
          <w:rFonts w:ascii="Times New Roman" w:hAnsi="Times New Roman"/>
          <w:b/>
          <w:sz w:val="28"/>
          <w:szCs w:val="28"/>
        </w:rPr>
      </w:pPr>
      <w:r>
        <w:rPr>
          <w:rFonts w:ascii="Times New Roman" w:hAnsi="Times New Roman"/>
          <w:b/>
          <w:sz w:val="28"/>
          <w:szCs w:val="28"/>
        </w:rPr>
        <w:t xml:space="preserve">85 − </w:t>
      </w:r>
      <w:r w:rsidR="009269EA">
        <w:rPr>
          <w:rFonts w:ascii="Times New Roman" w:hAnsi="Times New Roman"/>
          <w:b/>
          <w:sz w:val="28"/>
          <w:szCs w:val="28"/>
        </w:rPr>
        <w:t>100 баллов – отлично (зачтено)</w:t>
      </w:r>
    </w:p>
    <w:p w:rsidR="009269EA" w:rsidRDefault="007E716E" w:rsidP="00D018D9">
      <w:pPr>
        <w:spacing w:line="360" w:lineRule="auto"/>
        <w:jc w:val="both"/>
        <w:rPr>
          <w:rFonts w:ascii="Times New Roman" w:hAnsi="Times New Roman"/>
          <w:b/>
          <w:sz w:val="28"/>
          <w:szCs w:val="28"/>
        </w:rPr>
      </w:pPr>
      <w:r>
        <w:rPr>
          <w:rFonts w:ascii="Times New Roman" w:hAnsi="Times New Roman"/>
          <w:b/>
          <w:sz w:val="28"/>
          <w:szCs w:val="28"/>
        </w:rPr>
        <w:t xml:space="preserve">75 − </w:t>
      </w:r>
      <w:r w:rsidR="009269EA">
        <w:rPr>
          <w:rFonts w:ascii="Times New Roman" w:hAnsi="Times New Roman"/>
          <w:b/>
          <w:sz w:val="28"/>
          <w:szCs w:val="28"/>
        </w:rPr>
        <w:t>84 балла – хорошо (зачтено)</w:t>
      </w:r>
    </w:p>
    <w:p w:rsidR="009B416A" w:rsidRDefault="007E716E" w:rsidP="00D018D9">
      <w:pPr>
        <w:spacing w:line="360" w:lineRule="auto"/>
        <w:jc w:val="both"/>
        <w:rPr>
          <w:rFonts w:ascii="Times New Roman" w:hAnsi="Times New Roman"/>
          <w:b/>
          <w:sz w:val="28"/>
          <w:szCs w:val="28"/>
        </w:rPr>
      </w:pPr>
      <w:r>
        <w:rPr>
          <w:rFonts w:ascii="Times New Roman" w:hAnsi="Times New Roman"/>
          <w:b/>
          <w:sz w:val="28"/>
          <w:szCs w:val="28"/>
        </w:rPr>
        <w:t xml:space="preserve">65 − </w:t>
      </w:r>
      <w:r w:rsidR="009269EA">
        <w:rPr>
          <w:rFonts w:ascii="Times New Roman" w:hAnsi="Times New Roman"/>
          <w:b/>
          <w:sz w:val="28"/>
          <w:szCs w:val="28"/>
        </w:rPr>
        <w:t>74 балла</w:t>
      </w:r>
      <w:r w:rsidR="009B416A">
        <w:rPr>
          <w:rFonts w:ascii="Times New Roman" w:hAnsi="Times New Roman"/>
          <w:b/>
          <w:sz w:val="28"/>
          <w:szCs w:val="28"/>
        </w:rPr>
        <w:t xml:space="preserve"> – удовлетворительно (зачтено)</w:t>
      </w:r>
    </w:p>
    <w:p w:rsidR="009B416A" w:rsidRDefault="009B416A" w:rsidP="00D018D9">
      <w:pPr>
        <w:spacing w:line="360" w:lineRule="auto"/>
        <w:jc w:val="both"/>
        <w:rPr>
          <w:rFonts w:ascii="Times New Roman" w:hAnsi="Times New Roman"/>
          <w:b/>
          <w:sz w:val="28"/>
          <w:szCs w:val="28"/>
        </w:rPr>
      </w:pPr>
      <w:r>
        <w:rPr>
          <w:rFonts w:ascii="Times New Roman" w:hAnsi="Times New Roman"/>
          <w:b/>
          <w:sz w:val="28"/>
          <w:szCs w:val="28"/>
        </w:rPr>
        <w:t>0</w:t>
      </w:r>
      <w:r w:rsidR="007E716E">
        <w:rPr>
          <w:rFonts w:ascii="Times New Roman" w:hAnsi="Times New Roman"/>
          <w:b/>
          <w:sz w:val="28"/>
          <w:szCs w:val="28"/>
        </w:rPr>
        <w:t xml:space="preserve"> − </w:t>
      </w:r>
      <w:r>
        <w:rPr>
          <w:rFonts w:ascii="Times New Roman" w:hAnsi="Times New Roman"/>
          <w:b/>
          <w:sz w:val="28"/>
          <w:szCs w:val="28"/>
        </w:rPr>
        <w:t xml:space="preserve">64 балла </w:t>
      </w:r>
      <w:r w:rsidR="009269EA">
        <w:rPr>
          <w:rFonts w:ascii="Times New Roman" w:hAnsi="Times New Roman"/>
          <w:b/>
          <w:sz w:val="28"/>
          <w:szCs w:val="28"/>
        </w:rPr>
        <w:t>–</w:t>
      </w:r>
      <w:r>
        <w:rPr>
          <w:rFonts w:ascii="Times New Roman" w:hAnsi="Times New Roman"/>
          <w:b/>
          <w:sz w:val="28"/>
          <w:szCs w:val="28"/>
        </w:rPr>
        <w:t xml:space="preserve"> неудовлетворительно</w:t>
      </w:r>
      <w:r w:rsidR="009269EA">
        <w:rPr>
          <w:rFonts w:ascii="Times New Roman" w:hAnsi="Times New Roman"/>
          <w:b/>
          <w:sz w:val="28"/>
          <w:szCs w:val="28"/>
        </w:rPr>
        <w:t xml:space="preserve"> (незачтено)</w:t>
      </w:r>
    </w:p>
    <w:p w:rsidR="009269EA" w:rsidRDefault="009269EA" w:rsidP="009B416A">
      <w:pPr>
        <w:jc w:val="both"/>
        <w:rPr>
          <w:rFonts w:ascii="Times New Roman" w:hAnsi="Times New Roman"/>
          <w:b/>
          <w:sz w:val="28"/>
          <w:szCs w:val="28"/>
        </w:rPr>
      </w:pPr>
    </w:p>
    <w:p w:rsidR="000D0405" w:rsidRPr="00885345" w:rsidRDefault="000D0405" w:rsidP="009B416A">
      <w:pPr>
        <w:spacing w:line="360" w:lineRule="auto"/>
        <w:jc w:val="center"/>
        <w:rPr>
          <w:rFonts w:ascii="Times New Roman" w:hAnsi="Times New Roman" w:cs="Times New Roman"/>
          <w:sz w:val="28"/>
          <w:szCs w:val="28"/>
        </w:rPr>
      </w:pPr>
    </w:p>
    <w:p w:rsidR="007D5CDB" w:rsidRPr="00885345" w:rsidRDefault="007D5CDB" w:rsidP="00885345">
      <w:pPr>
        <w:rPr>
          <w:rFonts w:ascii="Times New Roman" w:hAnsi="Times New Roman" w:cs="Times New Roman"/>
          <w:sz w:val="28"/>
          <w:szCs w:val="28"/>
        </w:rPr>
        <w:sectPr w:rsidR="007D5CDB" w:rsidRPr="00885345">
          <w:pgSz w:w="11900" w:h="16838"/>
          <w:pgMar w:top="1440" w:right="844" w:bottom="965" w:left="1440" w:header="0" w:footer="0" w:gutter="0"/>
          <w:cols w:space="0" w:equalWidth="0">
            <w:col w:w="9620"/>
          </w:cols>
          <w:docGrid w:linePitch="360"/>
        </w:sectPr>
      </w:pPr>
    </w:p>
    <w:p w:rsidR="00E26276" w:rsidRPr="00885345" w:rsidRDefault="000D0405" w:rsidP="009B416A">
      <w:pPr>
        <w:numPr>
          <w:ilvl w:val="0"/>
          <w:numId w:val="22"/>
        </w:numPr>
        <w:tabs>
          <w:tab w:val="left" w:pos="-4395"/>
        </w:tabs>
        <w:spacing w:line="322" w:lineRule="auto"/>
        <w:ind w:right="-23"/>
        <w:jc w:val="center"/>
        <w:rPr>
          <w:rFonts w:ascii="Times New Roman" w:eastAsia="Times New Roman" w:hAnsi="Times New Roman" w:cs="Times New Roman"/>
          <w:b/>
          <w:sz w:val="28"/>
          <w:szCs w:val="28"/>
        </w:rPr>
      </w:pPr>
      <w:bookmarkStart w:id="4" w:name="page5"/>
      <w:bookmarkEnd w:id="4"/>
      <w:r w:rsidRPr="00885345">
        <w:rPr>
          <w:rFonts w:ascii="Times New Roman" w:eastAsia="Times New Roman" w:hAnsi="Times New Roman" w:cs="Times New Roman"/>
          <w:b/>
          <w:sz w:val="28"/>
          <w:szCs w:val="28"/>
        </w:rPr>
        <w:t xml:space="preserve">УСЛОВИЯ РЕАЛИЗАЦИИ МОДУЛЯ. </w:t>
      </w:r>
      <w:r w:rsidR="00B4401C" w:rsidRPr="00885345">
        <w:rPr>
          <w:rFonts w:ascii="Times New Roman" w:eastAsia="Times New Roman" w:hAnsi="Times New Roman" w:cs="Times New Roman"/>
          <w:b/>
          <w:sz w:val="28"/>
          <w:szCs w:val="28"/>
        </w:rPr>
        <w:t xml:space="preserve">ПРОГРАММНОЕ И </w:t>
      </w:r>
      <w:r w:rsidR="00E26276" w:rsidRPr="00885345">
        <w:rPr>
          <w:rFonts w:ascii="Times New Roman" w:eastAsia="Times New Roman" w:hAnsi="Times New Roman" w:cs="Times New Roman"/>
          <w:b/>
          <w:sz w:val="28"/>
          <w:szCs w:val="28"/>
        </w:rPr>
        <w:t>МАТЕРИАЛЬНО-ТЕХНИЧЕСКОЕ ОБЕСПЕЧЕНИЕ ПРОГРАММЫ</w:t>
      </w:r>
    </w:p>
    <w:p w:rsidR="007D5CDB" w:rsidRPr="00885345" w:rsidRDefault="007D5CDB" w:rsidP="00885345">
      <w:pPr>
        <w:tabs>
          <w:tab w:val="left" w:pos="-4395"/>
        </w:tabs>
        <w:spacing w:line="322" w:lineRule="auto"/>
        <w:ind w:right="-23"/>
        <w:rPr>
          <w:rFonts w:ascii="Times New Roman" w:eastAsia="Times New Roman" w:hAnsi="Times New Roman" w:cs="Times New Roman"/>
          <w:b/>
          <w:sz w:val="28"/>
          <w:szCs w:val="28"/>
        </w:rPr>
      </w:pPr>
    </w:p>
    <w:p w:rsidR="002E3DAF" w:rsidRPr="00885345" w:rsidRDefault="00E26276" w:rsidP="00885345">
      <w:pPr>
        <w:numPr>
          <w:ilvl w:val="1"/>
          <w:numId w:val="22"/>
        </w:numPr>
        <w:tabs>
          <w:tab w:val="left" w:pos="980"/>
        </w:tabs>
        <w:spacing w:line="322" w:lineRule="auto"/>
        <w:ind w:right="-23"/>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Пр</w:t>
      </w:r>
      <w:r w:rsidR="002E3DAF" w:rsidRPr="00885345">
        <w:rPr>
          <w:rFonts w:ascii="Times New Roman" w:eastAsia="Times New Roman" w:hAnsi="Times New Roman" w:cs="Times New Roman"/>
          <w:b/>
          <w:sz w:val="28"/>
          <w:szCs w:val="28"/>
        </w:rPr>
        <w:t>ограммное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2835"/>
        <w:gridCol w:w="5543"/>
      </w:tblGrid>
      <w:tr w:rsidR="00A446ED" w:rsidRPr="00885345" w:rsidTr="005F1D39">
        <w:trPr>
          <w:trHeight w:val="957"/>
          <w:jc w:val="center"/>
        </w:trPr>
        <w:tc>
          <w:tcPr>
            <w:tcW w:w="850" w:type="dxa"/>
            <w:shd w:val="clear" w:color="auto" w:fill="auto"/>
            <w:vAlign w:val="bottom"/>
          </w:tcPr>
          <w:p w:rsidR="00E26276" w:rsidRPr="00885345" w:rsidRDefault="00E26276" w:rsidP="00885345">
            <w:pPr>
              <w:spacing w:line="0" w:lineRule="atLeast"/>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w:t>
            </w:r>
          </w:p>
          <w:p w:rsidR="00A446ED" w:rsidRPr="00885345" w:rsidRDefault="00121867" w:rsidP="00885345">
            <w:pPr>
              <w:spacing w:line="0" w:lineRule="atLeast"/>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п/п</w:t>
            </w:r>
          </w:p>
          <w:p w:rsidR="00A446ED" w:rsidRPr="00885345" w:rsidRDefault="00A446ED" w:rsidP="00885345">
            <w:pPr>
              <w:spacing w:line="0" w:lineRule="atLeast"/>
              <w:ind w:left="-280"/>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 xml:space="preserve"> п</w:t>
            </w:r>
          </w:p>
        </w:tc>
        <w:tc>
          <w:tcPr>
            <w:tcW w:w="2835" w:type="dxa"/>
            <w:shd w:val="clear" w:color="auto" w:fill="auto"/>
          </w:tcPr>
          <w:p w:rsidR="00A446ED" w:rsidRPr="00885345" w:rsidRDefault="00A446ED" w:rsidP="00885345">
            <w:pPr>
              <w:spacing w:line="293" w:lineRule="exact"/>
              <w:ind w:firstLine="709"/>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Наименование</w:t>
            </w:r>
          </w:p>
        </w:tc>
        <w:tc>
          <w:tcPr>
            <w:tcW w:w="5543" w:type="dxa"/>
            <w:shd w:val="clear" w:color="auto" w:fill="auto"/>
          </w:tcPr>
          <w:p w:rsidR="00A446ED" w:rsidRPr="00885345" w:rsidRDefault="00A446ED" w:rsidP="00885345">
            <w:pPr>
              <w:spacing w:line="293" w:lineRule="exact"/>
              <w:ind w:firstLine="709"/>
              <w:jc w:val="center"/>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Условия доступа</w:t>
            </w:r>
          </w:p>
        </w:tc>
      </w:tr>
      <w:tr w:rsidR="00121867" w:rsidRPr="00885345" w:rsidTr="005F1D39">
        <w:trPr>
          <w:trHeight w:val="2294"/>
          <w:jc w:val="center"/>
        </w:trPr>
        <w:tc>
          <w:tcPr>
            <w:tcW w:w="850" w:type="dxa"/>
            <w:shd w:val="clear" w:color="auto" w:fill="auto"/>
          </w:tcPr>
          <w:p w:rsidR="00121867" w:rsidRPr="007E716E" w:rsidRDefault="007E716E" w:rsidP="007E716E">
            <w:pPr>
              <w:spacing w:line="308" w:lineRule="exact"/>
              <w:jc w:val="center"/>
              <w:rPr>
                <w:rFonts w:ascii="Times New Roman" w:eastAsia="Times New Roman" w:hAnsi="Times New Roman" w:cs="Times New Roman"/>
                <w:sz w:val="28"/>
                <w:szCs w:val="28"/>
                <w:lang w:val="en-US"/>
              </w:rPr>
            </w:pPr>
            <w:r w:rsidRPr="007E716E">
              <w:rPr>
                <w:rFonts w:ascii="Times New Roman" w:eastAsia="Times New Roman" w:hAnsi="Times New Roman" w:cs="Times New Roman"/>
                <w:sz w:val="28"/>
                <w:szCs w:val="28"/>
                <w:lang w:val="en-US"/>
              </w:rPr>
              <w:t xml:space="preserve">1. </w:t>
            </w:r>
          </w:p>
        </w:tc>
        <w:tc>
          <w:tcPr>
            <w:tcW w:w="2835" w:type="dxa"/>
            <w:shd w:val="clear" w:color="auto" w:fill="auto"/>
            <w:vAlign w:val="bottom"/>
          </w:tcPr>
          <w:p w:rsidR="00121867" w:rsidRPr="007E716E" w:rsidRDefault="00121867" w:rsidP="00885345">
            <w:pPr>
              <w:spacing w:line="305" w:lineRule="exact"/>
              <w:ind w:left="142" w:right="141"/>
              <w:rPr>
                <w:rFonts w:ascii="Times New Roman" w:eastAsia="Times New Roman" w:hAnsi="Times New Roman" w:cs="Times New Roman"/>
                <w:sz w:val="28"/>
                <w:szCs w:val="28"/>
                <w:lang w:val="en-US"/>
              </w:rPr>
            </w:pPr>
            <w:r w:rsidRPr="007E716E">
              <w:rPr>
                <w:rFonts w:ascii="Times New Roman" w:eastAsia="Times New Roman" w:hAnsi="Times New Roman" w:cs="Times New Roman"/>
                <w:sz w:val="28"/>
                <w:szCs w:val="28"/>
                <w:lang w:val="en-US"/>
              </w:rPr>
              <w:t>Microsoft Windows 7 Professional</w:t>
            </w:r>
          </w:p>
          <w:p w:rsidR="00121867" w:rsidRPr="00885345" w:rsidRDefault="00121867" w:rsidP="00885345">
            <w:pPr>
              <w:spacing w:line="0" w:lineRule="atLeast"/>
              <w:ind w:left="142" w:right="141"/>
              <w:rPr>
                <w:rFonts w:ascii="Times New Roman" w:eastAsia="Times New Roman" w:hAnsi="Times New Roman" w:cs="Times New Roman"/>
                <w:sz w:val="28"/>
                <w:szCs w:val="28"/>
                <w:lang w:val="en-US"/>
              </w:rPr>
            </w:pPr>
            <w:r w:rsidRPr="00885345">
              <w:rPr>
                <w:rFonts w:ascii="Times New Roman" w:eastAsia="Times New Roman" w:hAnsi="Times New Roman" w:cs="Times New Roman"/>
                <w:sz w:val="28"/>
                <w:szCs w:val="28"/>
                <w:lang w:val="en-US"/>
              </w:rPr>
              <w:t>RUS</w:t>
            </w:r>
          </w:p>
          <w:p w:rsidR="00121867" w:rsidRPr="00885345" w:rsidRDefault="00121867" w:rsidP="00885345">
            <w:pPr>
              <w:spacing w:line="0" w:lineRule="atLeast"/>
              <w:ind w:left="142" w:right="141"/>
              <w:rPr>
                <w:rFonts w:ascii="Times New Roman" w:eastAsia="Times New Roman" w:hAnsi="Times New Roman" w:cs="Times New Roman"/>
                <w:sz w:val="28"/>
                <w:szCs w:val="28"/>
                <w:lang w:val="en-US"/>
              </w:rPr>
            </w:pPr>
            <w:r w:rsidRPr="00885345">
              <w:rPr>
                <w:rFonts w:ascii="Times New Roman" w:eastAsia="Times New Roman" w:hAnsi="Times New Roman" w:cs="Times New Roman"/>
                <w:sz w:val="28"/>
                <w:szCs w:val="28"/>
                <w:lang w:val="en-US"/>
              </w:rPr>
              <w:t>Microsoft Windows 10</w:t>
            </w:r>
          </w:p>
          <w:p w:rsidR="00121867" w:rsidRPr="00885345" w:rsidRDefault="00121867" w:rsidP="00885345">
            <w:pPr>
              <w:spacing w:line="0" w:lineRule="atLeast"/>
              <w:ind w:left="142" w:right="141"/>
              <w:rPr>
                <w:rFonts w:ascii="Times New Roman" w:eastAsia="Times New Roman" w:hAnsi="Times New Roman" w:cs="Times New Roman"/>
                <w:sz w:val="28"/>
                <w:szCs w:val="28"/>
                <w:lang w:val="en-US"/>
              </w:rPr>
            </w:pPr>
            <w:r w:rsidRPr="00885345">
              <w:rPr>
                <w:rFonts w:ascii="Times New Roman" w:eastAsia="Times New Roman" w:hAnsi="Times New Roman" w:cs="Times New Roman"/>
                <w:sz w:val="28"/>
                <w:szCs w:val="28"/>
                <w:lang w:val="en-US"/>
              </w:rPr>
              <w:t>Microsoft Windows 8.1 Professional</w:t>
            </w:r>
          </w:p>
          <w:p w:rsidR="00121867" w:rsidRPr="00885345" w:rsidRDefault="00121867" w:rsidP="00885345">
            <w:pPr>
              <w:spacing w:line="0" w:lineRule="atLeast"/>
              <w:ind w:left="142" w:right="141"/>
              <w:rPr>
                <w:rFonts w:ascii="Times New Roman" w:eastAsia="Times New Roman" w:hAnsi="Times New Roman" w:cs="Times New Roman"/>
                <w:sz w:val="28"/>
                <w:szCs w:val="28"/>
                <w:lang w:val="en-US"/>
              </w:rPr>
            </w:pPr>
            <w:r w:rsidRPr="00885345">
              <w:rPr>
                <w:rFonts w:ascii="Times New Roman" w:eastAsia="Times New Roman" w:hAnsi="Times New Roman" w:cs="Times New Roman"/>
                <w:sz w:val="28"/>
                <w:szCs w:val="28"/>
                <w:lang w:val="en-US"/>
              </w:rPr>
              <w:t>RUS</w:t>
            </w:r>
          </w:p>
          <w:p w:rsidR="00121867" w:rsidRPr="00885345" w:rsidRDefault="00121867" w:rsidP="00885345">
            <w:pPr>
              <w:spacing w:line="308" w:lineRule="exact"/>
              <w:ind w:left="142" w:right="141"/>
              <w:rPr>
                <w:rFonts w:ascii="Times New Roman" w:eastAsia="Times New Roman" w:hAnsi="Times New Roman" w:cs="Times New Roman"/>
                <w:sz w:val="28"/>
                <w:szCs w:val="28"/>
                <w:lang w:val="en-US"/>
              </w:rPr>
            </w:pPr>
            <w:r w:rsidRPr="00885345">
              <w:rPr>
                <w:rFonts w:ascii="Times New Roman" w:eastAsia="Times New Roman" w:hAnsi="Times New Roman" w:cs="Times New Roman"/>
                <w:sz w:val="28"/>
                <w:szCs w:val="28"/>
                <w:lang w:val="en-US"/>
              </w:rPr>
              <w:t>Microsoft Office Professional Plus</w:t>
            </w:r>
          </w:p>
          <w:p w:rsidR="00121867" w:rsidRPr="00885345" w:rsidRDefault="00121867" w:rsidP="00885345">
            <w:pPr>
              <w:spacing w:line="0" w:lineRule="atLeast"/>
              <w:ind w:left="142" w:right="141"/>
              <w:rPr>
                <w:rFonts w:ascii="Times New Roman" w:eastAsia="Times New Roman" w:hAnsi="Times New Roman" w:cs="Times New Roman"/>
                <w:sz w:val="28"/>
                <w:szCs w:val="28"/>
                <w:lang w:val="en-US"/>
              </w:rPr>
            </w:pPr>
            <w:r w:rsidRPr="00885345">
              <w:rPr>
                <w:rFonts w:ascii="Times New Roman" w:eastAsia="Times New Roman" w:hAnsi="Times New Roman" w:cs="Times New Roman"/>
                <w:sz w:val="28"/>
                <w:szCs w:val="28"/>
              </w:rPr>
              <w:t>2010</w:t>
            </w:r>
          </w:p>
        </w:tc>
        <w:tc>
          <w:tcPr>
            <w:tcW w:w="5543" w:type="dxa"/>
            <w:shd w:val="clear" w:color="auto" w:fill="auto"/>
          </w:tcPr>
          <w:p w:rsidR="00121867" w:rsidRPr="00885345" w:rsidRDefault="00121867" w:rsidP="00885345">
            <w:pPr>
              <w:spacing w:line="305" w:lineRule="exact"/>
              <w:jc w:val="center"/>
              <w:rPr>
                <w:rFonts w:ascii="Times New Roman" w:eastAsia="Times New Roman" w:hAnsi="Times New Roman" w:cs="Times New Roman"/>
                <w:sz w:val="28"/>
                <w:szCs w:val="28"/>
              </w:rPr>
            </w:pPr>
            <w:r w:rsidRPr="00885345">
              <w:rPr>
                <w:rFonts w:ascii="Times New Roman" w:eastAsia="Times New Roman" w:hAnsi="Times New Roman" w:cs="Times New Roman"/>
                <w:sz w:val="28"/>
                <w:szCs w:val="28"/>
              </w:rPr>
              <w:t>И</w:t>
            </w:r>
            <w:r w:rsidR="00E26276" w:rsidRPr="00885345">
              <w:rPr>
                <w:rFonts w:ascii="Times New Roman" w:eastAsia="Times New Roman" w:hAnsi="Times New Roman" w:cs="Times New Roman"/>
                <w:sz w:val="28"/>
                <w:szCs w:val="28"/>
              </w:rPr>
              <w:t xml:space="preserve">з внутренней сети вуза </w:t>
            </w:r>
          </w:p>
          <w:p w:rsidR="00121867" w:rsidRPr="00885345" w:rsidRDefault="00121867" w:rsidP="00885345">
            <w:pPr>
              <w:spacing w:line="308" w:lineRule="exact"/>
              <w:jc w:val="center"/>
              <w:rPr>
                <w:rFonts w:ascii="Times New Roman" w:eastAsia="Times New Roman" w:hAnsi="Times New Roman" w:cs="Times New Roman"/>
                <w:sz w:val="28"/>
                <w:szCs w:val="28"/>
              </w:rPr>
            </w:pPr>
          </w:p>
        </w:tc>
      </w:tr>
    </w:tbl>
    <w:p w:rsidR="002E3DAF" w:rsidRPr="00885345" w:rsidRDefault="002E3DAF" w:rsidP="00885345">
      <w:pPr>
        <w:spacing w:line="319" w:lineRule="exact"/>
        <w:ind w:firstLine="709"/>
        <w:rPr>
          <w:rFonts w:ascii="Times New Roman" w:eastAsia="Times New Roman" w:hAnsi="Times New Roman" w:cs="Times New Roman"/>
          <w:sz w:val="28"/>
          <w:szCs w:val="28"/>
        </w:rPr>
      </w:pPr>
    </w:p>
    <w:p w:rsidR="002E3DAF" w:rsidRPr="00885345" w:rsidRDefault="002E3DAF" w:rsidP="0012352B">
      <w:pPr>
        <w:numPr>
          <w:ilvl w:val="1"/>
          <w:numId w:val="22"/>
        </w:numPr>
        <w:spacing w:line="0" w:lineRule="atLeast"/>
        <w:ind w:left="709" w:hanging="709"/>
        <w:jc w:val="both"/>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Профессиональные базы данных, информационные справочные</w:t>
      </w:r>
      <w:r w:rsidR="00E26276" w:rsidRPr="00885345">
        <w:rPr>
          <w:rFonts w:ascii="Times New Roman" w:eastAsia="Times New Roman" w:hAnsi="Times New Roman" w:cs="Times New Roman"/>
          <w:b/>
          <w:sz w:val="28"/>
          <w:szCs w:val="28"/>
        </w:rPr>
        <w:t xml:space="preserve"> </w:t>
      </w:r>
      <w:r w:rsidRPr="00885345">
        <w:rPr>
          <w:rFonts w:ascii="Times New Roman" w:eastAsia="Times New Roman" w:hAnsi="Times New Roman" w:cs="Times New Roman"/>
          <w:b/>
          <w:sz w:val="28"/>
          <w:szCs w:val="28"/>
        </w:rPr>
        <w:t>системы,</w:t>
      </w:r>
      <w:r w:rsidR="00E26276" w:rsidRPr="00885345">
        <w:rPr>
          <w:rFonts w:ascii="Times New Roman" w:eastAsia="Times New Roman" w:hAnsi="Times New Roman" w:cs="Times New Roman"/>
          <w:b/>
          <w:sz w:val="28"/>
          <w:szCs w:val="28"/>
        </w:rPr>
        <w:t xml:space="preserve"> </w:t>
      </w:r>
      <w:r w:rsidRPr="00885345">
        <w:rPr>
          <w:rFonts w:ascii="Times New Roman" w:eastAsia="Times New Roman" w:hAnsi="Times New Roman" w:cs="Times New Roman"/>
          <w:b/>
          <w:sz w:val="28"/>
          <w:szCs w:val="28"/>
        </w:rPr>
        <w:t>интернет-ресурсы (электронные образовательные ресурсы)</w:t>
      </w:r>
    </w:p>
    <w:p w:rsidR="002E3DAF" w:rsidRPr="00885345" w:rsidRDefault="002E3DAF" w:rsidP="00885345">
      <w:pPr>
        <w:spacing w:line="319" w:lineRule="exact"/>
        <w:ind w:firstLine="709"/>
        <w:rPr>
          <w:rFonts w:ascii="Times New Roman" w:eastAsia="Times New Roman" w:hAnsi="Times New Roman" w:cs="Times New Roman"/>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5"/>
        <w:gridCol w:w="4232"/>
        <w:gridCol w:w="4987"/>
      </w:tblGrid>
      <w:tr w:rsidR="00E26276" w:rsidRPr="00885345" w:rsidTr="000B2EE7">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26276" w:rsidRPr="00885345" w:rsidRDefault="00E26276" w:rsidP="00885345">
            <w:pPr>
              <w:tabs>
                <w:tab w:val="left" w:pos="2115"/>
              </w:tabs>
              <w:rPr>
                <w:rFonts w:ascii="Times New Roman" w:hAnsi="Times New Roman" w:cs="Times New Roman"/>
                <w:sz w:val="28"/>
                <w:szCs w:val="28"/>
              </w:rPr>
            </w:pPr>
            <w:r w:rsidRPr="00885345">
              <w:rPr>
                <w:rFonts w:ascii="Times New Roman" w:hAnsi="Times New Roman" w:cs="Times New Roman"/>
                <w:b/>
                <w:bCs/>
                <w:sz w:val="28"/>
                <w:szCs w:val="28"/>
              </w:rPr>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26276" w:rsidRPr="00885345" w:rsidRDefault="00E26276" w:rsidP="00885345">
            <w:pPr>
              <w:tabs>
                <w:tab w:val="left" w:pos="2115"/>
              </w:tabs>
              <w:jc w:val="center"/>
              <w:rPr>
                <w:rFonts w:ascii="Times New Roman" w:hAnsi="Times New Roman" w:cs="Times New Roman"/>
                <w:sz w:val="28"/>
                <w:szCs w:val="28"/>
              </w:rPr>
            </w:pPr>
            <w:r w:rsidRPr="00885345">
              <w:rPr>
                <w:rFonts w:ascii="Times New Roman" w:hAnsi="Times New Roman" w:cs="Times New Roman"/>
                <w:b/>
                <w:bCs/>
                <w:sz w:val="28"/>
                <w:szCs w:val="28"/>
              </w:rPr>
              <w:t>Наименование</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26276" w:rsidRPr="00885345" w:rsidRDefault="00E26276" w:rsidP="00885345">
            <w:pPr>
              <w:tabs>
                <w:tab w:val="left" w:pos="2115"/>
              </w:tabs>
              <w:jc w:val="center"/>
              <w:rPr>
                <w:rFonts w:ascii="Times New Roman" w:hAnsi="Times New Roman" w:cs="Times New Roman"/>
                <w:sz w:val="28"/>
                <w:szCs w:val="28"/>
              </w:rPr>
            </w:pPr>
            <w:r w:rsidRPr="00885345">
              <w:rPr>
                <w:rFonts w:ascii="Times New Roman" w:hAnsi="Times New Roman" w:cs="Times New Roman"/>
                <w:b/>
                <w:bCs/>
                <w:sz w:val="28"/>
                <w:szCs w:val="28"/>
              </w:rPr>
              <w:t>Условия обращения</w:t>
            </w:r>
          </w:p>
        </w:tc>
      </w:tr>
      <w:tr w:rsidR="00E26276" w:rsidRPr="00885345" w:rsidTr="000B2EE7">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26276" w:rsidRPr="00885345" w:rsidRDefault="00E26276" w:rsidP="00885345">
            <w:pPr>
              <w:tabs>
                <w:tab w:val="left" w:pos="2115"/>
              </w:tabs>
              <w:rPr>
                <w:rFonts w:ascii="Times New Roman" w:hAnsi="Times New Roman" w:cs="Times New Roman"/>
                <w:b/>
                <w:bCs/>
                <w:sz w:val="28"/>
                <w:szCs w:val="28"/>
              </w:rPr>
            </w:pPr>
          </w:p>
        </w:tc>
        <w:tc>
          <w:tcPr>
            <w:tcW w:w="952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26276" w:rsidRPr="00885345" w:rsidRDefault="00E26276" w:rsidP="00885345">
            <w:pPr>
              <w:tabs>
                <w:tab w:val="left" w:pos="2115"/>
              </w:tabs>
              <w:jc w:val="center"/>
              <w:rPr>
                <w:rFonts w:ascii="Times New Roman" w:hAnsi="Times New Roman" w:cs="Times New Roman"/>
                <w:b/>
                <w:bCs/>
                <w:sz w:val="28"/>
                <w:szCs w:val="28"/>
              </w:rPr>
            </w:pPr>
            <w:r w:rsidRPr="00885345">
              <w:rPr>
                <w:rFonts w:ascii="Times New Roman" w:hAnsi="Times New Roman" w:cs="Times New Roman"/>
                <w:b/>
                <w:bCs/>
                <w:sz w:val="28"/>
                <w:szCs w:val="28"/>
              </w:rPr>
              <w:t>Профессиональные базы данных, информационно-справочные системы</w:t>
            </w:r>
          </w:p>
        </w:tc>
      </w:tr>
      <w:tr w:rsidR="00E26276" w:rsidRPr="00885345" w:rsidTr="007E716E">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26276" w:rsidRPr="00885345" w:rsidRDefault="00E26276" w:rsidP="007E716E">
            <w:pPr>
              <w:tabs>
                <w:tab w:val="left" w:pos="2115"/>
              </w:tabs>
              <w:jc w:val="center"/>
              <w:rPr>
                <w:rFonts w:ascii="Times New Roman" w:hAnsi="Times New Roman" w:cs="Times New Roman"/>
                <w:sz w:val="28"/>
                <w:szCs w:val="28"/>
              </w:rPr>
            </w:pPr>
            <w:r w:rsidRPr="00885345">
              <w:rPr>
                <w:rFonts w:ascii="Times New Roman" w:hAnsi="Times New Roman" w:cs="Times New Roman"/>
                <w:sz w:val="28"/>
                <w:szCs w:val="28"/>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rPr>
                <w:rFonts w:ascii="Times New Roman" w:hAnsi="Times New Roman" w:cs="Times New Roman"/>
                <w:sz w:val="28"/>
                <w:szCs w:val="28"/>
              </w:rPr>
            </w:pPr>
            <w:r w:rsidRPr="00885345">
              <w:rPr>
                <w:rFonts w:ascii="Times New Roman" w:hAnsi="Times New Roman" w:cs="Times New Roman"/>
                <w:sz w:val="28"/>
                <w:szCs w:val="28"/>
              </w:rPr>
              <w:t>Российская государственная библиотека. Каталоги</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26276" w:rsidRPr="00885345" w:rsidRDefault="00E26276" w:rsidP="00885345">
            <w:pPr>
              <w:tabs>
                <w:tab w:val="left" w:pos="2115"/>
              </w:tabs>
              <w:rPr>
                <w:rFonts w:ascii="Times New Roman" w:hAnsi="Times New Roman" w:cs="Times New Roman"/>
                <w:iCs/>
                <w:sz w:val="28"/>
                <w:szCs w:val="28"/>
              </w:rPr>
            </w:pPr>
            <w:r w:rsidRPr="00885345">
              <w:rPr>
                <w:rFonts w:ascii="Times New Roman" w:hAnsi="Times New Roman" w:cs="Times New Roman"/>
                <w:iCs/>
                <w:sz w:val="28"/>
                <w:szCs w:val="28"/>
              </w:rPr>
              <w:t xml:space="preserve">Режим обращения: </w:t>
            </w:r>
            <w:hyperlink r:id="rId31" w:history="1">
              <w:r w:rsidRPr="00885345">
                <w:rPr>
                  <w:rFonts w:ascii="Times New Roman" w:hAnsi="Times New Roman" w:cs="Times New Roman"/>
                  <w:iCs/>
                  <w:sz w:val="28"/>
                  <w:szCs w:val="28"/>
                </w:rPr>
                <w:t>https://www.rsl.ru/ru/4readers/catalogues/</w:t>
              </w:r>
            </w:hyperlink>
            <w:r w:rsidRPr="00885345">
              <w:rPr>
                <w:rFonts w:ascii="Times New Roman" w:hAnsi="Times New Roman" w:cs="Times New Roman"/>
                <w:iCs/>
                <w:sz w:val="28"/>
                <w:szCs w:val="28"/>
              </w:rPr>
              <w:t>, свободный</w:t>
            </w:r>
          </w:p>
        </w:tc>
      </w:tr>
      <w:tr w:rsidR="00E26276" w:rsidRPr="00885345" w:rsidTr="007E716E">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jc w:val="center"/>
              <w:rPr>
                <w:rFonts w:ascii="Times New Roman" w:hAnsi="Times New Roman" w:cs="Times New Roman"/>
                <w:sz w:val="28"/>
                <w:szCs w:val="28"/>
              </w:rPr>
            </w:pPr>
            <w:r w:rsidRPr="00885345">
              <w:rPr>
                <w:rFonts w:ascii="Times New Roman" w:hAnsi="Times New Roman" w:cs="Times New Roman"/>
                <w:sz w:val="28"/>
                <w:szCs w:val="28"/>
              </w:rPr>
              <w:t>2.</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rPr>
                <w:rFonts w:ascii="Times New Roman" w:hAnsi="Times New Roman" w:cs="Times New Roman"/>
                <w:sz w:val="28"/>
                <w:szCs w:val="28"/>
              </w:rPr>
            </w:pPr>
            <w:r w:rsidRPr="00885345">
              <w:rPr>
                <w:rFonts w:ascii="Times New Roman" w:hAnsi="Times New Roman" w:cs="Times New Roman"/>
                <w:sz w:val="28"/>
                <w:szCs w:val="28"/>
              </w:rPr>
              <w:t>Электронные ресурсы библиотеки вуза</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26276" w:rsidRPr="00885345" w:rsidRDefault="00E26276" w:rsidP="00885345">
            <w:pPr>
              <w:tabs>
                <w:tab w:val="left" w:pos="2115"/>
              </w:tabs>
              <w:rPr>
                <w:rFonts w:ascii="Times New Roman" w:hAnsi="Times New Roman" w:cs="Times New Roman"/>
                <w:sz w:val="28"/>
                <w:szCs w:val="28"/>
              </w:rPr>
            </w:pPr>
            <w:r w:rsidRPr="00885345">
              <w:rPr>
                <w:rFonts w:ascii="Times New Roman" w:hAnsi="Times New Roman" w:cs="Times New Roman"/>
                <w:sz w:val="28"/>
                <w:szCs w:val="28"/>
              </w:rPr>
              <w:t xml:space="preserve">Режим обращения: </w:t>
            </w:r>
            <w:hyperlink r:id="rId32" w:history="1">
              <w:r w:rsidRPr="00885345">
                <w:rPr>
                  <w:rFonts w:ascii="Times New Roman" w:hAnsi="Times New Roman" w:cs="Times New Roman"/>
                  <w:sz w:val="28"/>
                  <w:szCs w:val="28"/>
                </w:rPr>
                <w:t>&lt;…&gt;</w:t>
              </w:r>
            </w:hyperlink>
            <w:r w:rsidRPr="00885345">
              <w:rPr>
                <w:rFonts w:ascii="Times New Roman" w:hAnsi="Times New Roman" w:cs="Times New Roman"/>
                <w:sz w:val="28"/>
                <w:szCs w:val="28"/>
              </w:rPr>
              <w:t>, из внутренней сети вуза, либо на основании читательского билета библиотеки вуза</w:t>
            </w:r>
          </w:p>
        </w:tc>
      </w:tr>
      <w:tr w:rsidR="00B076F8" w:rsidRPr="00885345" w:rsidTr="007E716E">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B076F8" w:rsidRPr="00885345" w:rsidRDefault="00B076F8" w:rsidP="007E716E">
            <w:pPr>
              <w:tabs>
                <w:tab w:val="left" w:pos="2115"/>
              </w:tabs>
              <w:jc w:val="center"/>
              <w:rPr>
                <w:rFonts w:ascii="Times New Roman" w:hAnsi="Times New Roman" w:cs="Times New Roman"/>
                <w:sz w:val="28"/>
                <w:szCs w:val="28"/>
              </w:rPr>
            </w:pPr>
            <w:r w:rsidRPr="00885345">
              <w:rPr>
                <w:rFonts w:ascii="Times New Roman" w:hAnsi="Times New Roman" w:cs="Times New Roman"/>
                <w:sz w:val="28"/>
                <w:szCs w:val="28"/>
              </w:rPr>
              <w:t>3.</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B076F8" w:rsidRPr="00885345" w:rsidRDefault="00B076F8" w:rsidP="007E716E">
            <w:pPr>
              <w:rPr>
                <w:rFonts w:ascii="Times New Roman" w:hAnsi="Times New Roman" w:cs="Times New Roman"/>
                <w:sz w:val="28"/>
                <w:szCs w:val="28"/>
              </w:rPr>
            </w:pPr>
            <w:r w:rsidRPr="00885345">
              <w:rPr>
                <w:rFonts w:ascii="Times New Roman" w:eastAsia="SimSun" w:hAnsi="Times New Roman" w:cs="Times New Roman"/>
                <w:sz w:val="28"/>
                <w:szCs w:val="28"/>
              </w:rPr>
              <w:t xml:space="preserve">ЭБС </w:t>
            </w:r>
            <w:r w:rsidRPr="00885345">
              <w:rPr>
                <w:rFonts w:ascii="Times New Roman" w:eastAsia="SimSun" w:hAnsi="Times New Roman" w:cs="Times New Roman"/>
                <w:sz w:val="28"/>
                <w:szCs w:val="28"/>
                <w:lang w:val="en-US"/>
              </w:rPr>
              <w:t>«</w:t>
            </w:r>
            <w:r w:rsidRPr="00885345">
              <w:rPr>
                <w:rFonts w:ascii="Times New Roman" w:eastAsia="SimSun" w:hAnsi="Times New Roman" w:cs="Times New Roman"/>
                <w:sz w:val="28"/>
                <w:szCs w:val="28"/>
              </w:rPr>
              <w:t>Университетская библиотека онлайн</w:t>
            </w:r>
            <w:r w:rsidRPr="00885345">
              <w:rPr>
                <w:rFonts w:ascii="Times New Roman" w:eastAsia="SimSun" w:hAnsi="Times New Roman" w:cs="Times New Roman"/>
                <w:sz w:val="28"/>
                <w:szCs w:val="28"/>
                <w:lang w:val="en-US"/>
              </w:rPr>
              <w:t>»</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076F8" w:rsidRPr="00885345" w:rsidRDefault="007D3AC9" w:rsidP="00885345">
            <w:pPr>
              <w:tabs>
                <w:tab w:val="left" w:pos="2115"/>
              </w:tabs>
              <w:rPr>
                <w:rFonts w:ascii="Times New Roman" w:hAnsi="Times New Roman" w:cs="Times New Roman"/>
                <w:sz w:val="28"/>
                <w:szCs w:val="28"/>
              </w:rPr>
            </w:pPr>
            <w:hyperlink r:id="rId33" w:history="1">
              <w:r w:rsidR="00B076F8" w:rsidRPr="00885345">
                <w:rPr>
                  <w:rFonts w:ascii="Times New Roman" w:eastAsia="SimSun" w:hAnsi="Times New Roman" w:cs="Times New Roman"/>
                  <w:color w:val="0000FF"/>
                  <w:sz w:val="28"/>
                  <w:szCs w:val="28"/>
                  <w:u w:val="single"/>
                  <w:lang w:val="en-US"/>
                </w:rPr>
                <w:t>http://biblioclub.ru/</w:t>
              </w:r>
            </w:hyperlink>
            <w:r w:rsidR="00B076F8" w:rsidRPr="00885345">
              <w:rPr>
                <w:rFonts w:ascii="Times New Roman" w:eastAsia="SimSun" w:hAnsi="Times New Roman" w:cs="Times New Roman"/>
                <w:sz w:val="28"/>
                <w:szCs w:val="28"/>
                <w:lang w:val="en-US"/>
              </w:rPr>
              <w:br/>
              <w:t xml:space="preserve">100% </w:t>
            </w:r>
            <w:r w:rsidR="00B076F8" w:rsidRPr="00885345">
              <w:rPr>
                <w:rFonts w:ascii="Times New Roman" w:eastAsia="SimSun" w:hAnsi="Times New Roman" w:cs="Times New Roman"/>
                <w:sz w:val="28"/>
                <w:szCs w:val="28"/>
              </w:rPr>
              <w:t>доступ</w:t>
            </w:r>
          </w:p>
        </w:tc>
      </w:tr>
      <w:tr w:rsidR="00B076F8" w:rsidRPr="00885345" w:rsidTr="007E716E">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B076F8" w:rsidRPr="00885345" w:rsidRDefault="00B076F8" w:rsidP="007E716E">
            <w:pPr>
              <w:tabs>
                <w:tab w:val="left" w:pos="2115"/>
              </w:tabs>
              <w:jc w:val="center"/>
              <w:rPr>
                <w:rFonts w:ascii="Times New Roman" w:hAnsi="Times New Roman" w:cs="Times New Roman"/>
                <w:sz w:val="28"/>
                <w:szCs w:val="28"/>
              </w:rPr>
            </w:pPr>
            <w:r w:rsidRPr="00885345">
              <w:rPr>
                <w:rFonts w:ascii="Times New Roman" w:hAnsi="Times New Roman" w:cs="Times New Roman"/>
                <w:sz w:val="28"/>
                <w:szCs w:val="28"/>
              </w:rPr>
              <w:t>4.</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B076F8" w:rsidRPr="00885345" w:rsidRDefault="001A5D6A" w:rsidP="007E716E">
            <w:pPr>
              <w:rPr>
                <w:rFonts w:ascii="Times New Roman" w:eastAsia="SimSun" w:hAnsi="Times New Roman" w:cs="Times New Roman"/>
                <w:sz w:val="28"/>
                <w:szCs w:val="28"/>
              </w:rPr>
            </w:pPr>
            <w:r w:rsidRPr="00885345">
              <w:rPr>
                <w:rFonts w:ascii="Times New Roman" w:eastAsia="SimSun" w:hAnsi="Times New Roman" w:cs="Times New Roman"/>
                <w:sz w:val="28"/>
                <w:szCs w:val="28"/>
              </w:rPr>
              <w:t>Научная электронная библиотека eLIBRARY.ru</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076F8" w:rsidRPr="00885345" w:rsidRDefault="007D3AC9" w:rsidP="00885345">
            <w:pPr>
              <w:autoSpaceDE w:val="0"/>
              <w:autoSpaceDN w:val="0"/>
              <w:adjustRightInd w:val="0"/>
              <w:rPr>
                <w:rFonts w:ascii="Times New Roman" w:hAnsi="Times New Roman" w:cs="Times New Roman"/>
                <w:sz w:val="28"/>
                <w:szCs w:val="28"/>
              </w:rPr>
            </w:pPr>
            <w:hyperlink r:id="rId34" w:history="1">
              <w:r w:rsidR="001A5D6A" w:rsidRPr="00885345">
                <w:rPr>
                  <w:rFonts w:ascii="Times New Roman" w:eastAsia="SimSun" w:hAnsi="Times New Roman" w:cs="Times New Roman"/>
                  <w:color w:val="0000FF"/>
                  <w:sz w:val="28"/>
                  <w:szCs w:val="28"/>
                  <w:u w:val="single"/>
                  <w:lang w:val="en-US"/>
                </w:rPr>
                <w:t>http</w:t>
              </w:r>
              <w:r w:rsidR="001A5D6A" w:rsidRPr="00885345">
                <w:rPr>
                  <w:rFonts w:ascii="Times New Roman" w:eastAsia="SimSun" w:hAnsi="Times New Roman" w:cs="Times New Roman"/>
                  <w:color w:val="0000FF"/>
                  <w:sz w:val="28"/>
                  <w:szCs w:val="28"/>
                  <w:u w:val="single"/>
                </w:rPr>
                <w:t>://</w:t>
              </w:r>
              <w:r w:rsidR="001A5D6A" w:rsidRPr="00885345">
                <w:rPr>
                  <w:rFonts w:ascii="Times New Roman" w:eastAsia="SimSun" w:hAnsi="Times New Roman" w:cs="Times New Roman"/>
                  <w:color w:val="0000FF"/>
                  <w:sz w:val="28"/>
                  <w:szCs w:val="28"/>
                  <w:u w:val="single"/>
                  <w:lang w:val="en-US"/>
                </w:rPr>
                <w:t>elibrary</w:t>
              </w:r>
              <w:r w:rsidR="001A5D6A" w:rsidRPr="00885345">
                <w:rPr>
                  <w:rFonts w:ascii="Times New Roman" w:eastAsia="SimSun" w:hAnsi="Times New Roman" w:cs="Times New Roman"/>
                  <w:color w:val="0000FF"/>
                  <w:sz w:val="28"/>
                  <w:szCs w:val="28"/>
                  <w:u w:val="single"/>
                </w:rPr>
                <w:t>.</w:t>
              </w:r>
              <w:r w:rsidR="001A5D6A" w:rsidRPr="00885345">
                <w:rPr>
                  <w:rFonts w:ascii="Times New Roman" w:eastAsia="SimSun" w:hAnsi="Times New Roman" w:cs="Times New Roman"/>
                  <w:color w:val="0000FF"/>
                  <w:sz w:val="28"/>
                  <w:szCs w:val="28"/>
                  <w:u w:val="single"/>
                  <w:lang w:val="en-US"/>
                </w:rPr>
                <w:t>ru</w:t>
              </w:r>
              <w:r w:rsidR="001A5D6A" w:rsidRPr="00885345">
                <w:rPr>
                  <w:rFonts w:ascii="Times New Roman" w:eastAsia="SimSun" w:hAnsi="Times New Roman" w:cs="Times New Roman"/>
                  <w:color w:val="0000FF"/>
                  <w:sz w:val="28"/>
                  <w:szCs w:val="28"/>
                  <w:u w:val="single"/>
                </w:rPr>
                <w:t>/</w:t>
              </w:r>
            </w:hyperlink>
            <w:r w:rsidR="001A5D6A" w:rsidRPr="00885345">
              <w:rPr>
                <w:rFonts w:ascii="Times New Roman" w:eastAsia="SimSun" w:hAnsi="Times New Roman" w:cs="Times New Roman"/>
                <w:sz w:val="28"/>
                <w:szCs w:val="28"/>
              </w:rPr>
              <w:br/>
              <w:t>Доступ к 5493 журналам с полным текстом в открытом доступе, из них российских журналов 5022.</w:t>
            </w:r>
          </w:p>
        </w:tc>
      </w:tr>
      <w:tr w:rsidR="00E26276" w:rsidRPr="00885345" w:rsidTr="000B2EE7">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26276" w:rsidRPr="00885345" w:rsidRDefault="00E26276" w:rsidP="00885345">
            <w:pPr>
              <w:tabs>
                <w:tab w:val="left" w:pos="2115"/>
              </w:tabs>
              <w:rPr>
                <w:rFonts w:ascii="Times New Roman" w:hAnsi="Times New Roman" w:cs="Times New Roman"/>
                <w:sz w:val="28"/>
                <w:szCs w:val="28"/>
              </w:rPr>
            </w:pPr>
          </w:p>
        </w:tc>
        <w:tc>
          <w:tcPr>
            <w:tcW w:w="952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26276" w:rsidRPr="00885345" w:rsidRDefault="00E26276" w:rsidP="00885345">
            <w:pPr>
              <w:tabs>
                <w:tab w:val="left" w:pos="2115"/>
              </w:tabs>
              <w:jc w:val="center"/>
              <w:rPr>
                <w:rFonts w:ascii="Times New Roman" w:hAnsi="Times New Roman" w:cs="Times New Roman"/>
                <w:b/>
                <w:iCs/>
                <w:sz w:val="28"/>
                <w:szCs w:val="28"/>
              </w:rPr>
            </w:pPr>
            <w:r w:rsidRPr="00885345">
              <w:rPr>
                <w:rFonts w:ascii="Times New Roman" w:hAnsi="Times New Roman" w:cs="Times New Roman"/>
                <w:b/>
                <w:sz w:val="28"/>
                <w:szCs w:val="28"/>
              </w:rPr>
              <w:t>Интернет-ресурсы (электронные образовательные ресурсы)</w:t>
            </w:r>
          </w:p>
        </w:tc>
      </w:tr>
      <w:tr w:rsidR="00E26276" w:rsidRPr="00885345" w:rsidTr="007E716E">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jc w:val="center"/>
              <w:rPr>
                <w:rFonts w:ascii="Times New Roman" w:hAnsi="Times New Roman" w:cs="Times New Roman"/>
                <w:sz w:val="28"/>
                <w:szCs w:val="28"/>
              </w:rPr>
            </w:pPr>
            <w:r w:rsidRPr="00885345">
              <w:rPr>
                <w:rFonts w:ascii="Times New Roman" w:hAnsi="Times New Roman" w:cs="Times New Roman"/>
                <w:sz w:val="28"/>
                <w:szCs w:val="28"/>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rPr>
            </w:pPr>
            <w:r w:rsidRPr="00885345">
              <w:rPr>
                <w:rFonts w:ascii="Times New Roman" w:hAnsi="Times New Roman" w:cs="Times New Roman"/>
                <w:sz w:val="28"/>
                <w:szCs w:val="28"/>
              </w:rPr>
              <w:t>Открытое образование</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Default="00E26276" w:rsidP="007E716E">
            <w:pPr>
              <w:tabs>
                <w:tab w:val="left" w:pos="2115"/>
              </w:tabs>
              <w:rPr>
                <w:rFonts w:ascii="Times New Roman" w:hAnsi="Times New Roman" w:cs="Times New Roman"/>
                <w:sz w:val="28"/>
                <w:szCs w:val="28"/>
              </w:rPr>
            </w:pPr>
            <w:r w:rsidRPr="00885345">
              <w:rPr>
                <w:rFonts w:ascii="Times New Roman" w:hAnsi="Times New Roman" w:cs="Times New Roman"/>
                <w:sz w:val="28"/>
                <w:szCs w:val="28"/>
                <w:lang w:val="en-US"/>
              </w:rPr>
              <w:t>URL</w:t>
            </w:r>
            <w:r w:rsidRPr="00885345">
              <w:rPr>
                <w:rFonts w:ascii="Times New Roman" w:hAnsi="Times New Roman" w:cs="Times New Roman"/>
                <w:sz w:val="28"/>
                <w:szCs w:val="28"/>
              </w:rPr>
              <w:t>: https://openedu.ru/</w:t>
            </w:r>
          </w:p>
          <w:p w:rsidR="007E716E" w:rsidRPr="00885345" w:rsidRDefault="007E716E" w:rsidP="007E716E">
            <w:pPr>
              <w:tabs>
                <w:tab w:val="left" w:pos="2115"/>
              </w:tabs>
              <w:rPr>
                <w:rFonts w:ascii="Times New Roman" w:hAnsi="Times New Roman" w:cs="Times New Roman"/>
                <w:iCs/>
                <w:sz w:val="28"/>
                <w:szCs w:val="28"/>
              </w:rPr>
            </w:pPr>
          </w:p>
        </w:tc>
      </w:tr>
      <w:tr w:rsidR="00E26276" w:rsidRPr="003E3680" w:rsidTr="004A35C3">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4A35C3">
            <w:pPr>
              <w:tabs>
                <w:tab w:val="left" w:pos="2115"/>
              </w:tabs>
              <w:rPr>
                <w:rFonts w:ascii="Times New Roman" w:hAnsi="Times New Roman" w:cs="Times New Roman"/>
                <w:sz w:val="28"/>
                <w:szCs w:val="28"/>
              </w:rPr>
            </w:pPr>
            <w:r w:rsidRPr="00885345">
              <w:rPr>
                <w:rFonts w:ascii="Times New Roman" w:hAnsi="Times New Roman" w:cs="Times New Roman"/>
                <w:sz w:val="28"/>
                <w:szCs w:val="28"/>
              </w:rPr>
              <w:t>2.</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rPr>
            </w:pPr>
            <w:r w:rsidRPr="00885345">
              <w:rPr>
                <w:rFonts w:ascii="Times New Roman" w:hAnsi="Times New Roman" w:cs="Times New Roman"/>
                <w:sz w:val="28"/>
                <w:szCs w:val="28"/>
              </w:rPr>
              <w:t>Онлайн курсы на платформе УЗНАЙ.</w:t>
            </w:r>
            <w:r w:rsidRPr="00885345">
              <w:rPr>
                <w:rFonts w:ascii="Times New Roman" w:hAnsi="Times New Roman" w:cs="Times New Roman"/>
                <w:sz w:val="28"/>
                <w:szCs w:val="28"/>
                <w:lang w:val="en-US"/>
              </w:rPr>
              <w:t>PRO</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lang w:val="en-US"/>
              </w:rPr>
            </w:pPr>
            <w:r w:rsidRPr="00885345">
              <w:rPr>
                <w:rFonts w:ascii="Times New Roman" w:hAnsi="Times New Roman" w:cs="Times New Roman"/>
                <w:sz w:val="28"/>
                <w:szCs w:val="28"/>
                <w:lang w:val="en-US"/>
              </w:rPr>
              <w:t>URL: https://обучение.добровольцыроссии.рф/</w:t>
            </w:r>
          </w:p>
        </w:tc>
      </w:tr>
      <w:tr w:rsidR="00E26276" w:rsidRPr="003E3680" w:rsidTr="004A35C3">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4A35C3">
            <w:pPr>
              <w:tabs>
                <w:tab w:val="left" w:pos="2115"/>
              </w:tabs>
              <w:rPr>
                <w:rFonts w:ascii="Times New Roman" w:hAnsi="Times New Roman" w:cs="Times New Roman"/>
                <w:sz w:val="28"/>
                <w:szCs w:val="28"/>
              </w:rPr>
            </w:pPr>
            <w:r w:rsidRPr="00885345">
              <w:rPr>
                <w:rFonts w:ascii="Times New Roman" w:hAnsi="Times New Roman" w:cs="Times New Roman"/>
                <w:sz w:val="28"/>
                <w:szCs w:val="28"/>
              </w:rPr>
              <w:t>3.</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rPr>
            </w:pPr>
            <w:r w:rsidRPr="00885345">
              <w:rPr>
                <w:rFonts w:ascii="Times New Roman" w:hAnsi="Times New Roman" w:cs="Times New Roman"/>
                <w:sz w:val="28"/>
                <w:szCs w:val="28"/>
              </w:rPr>
              <w:t>Онлайн-университет социальных наук «Добро.Университет»</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lang w:val="en-US"/>
              </w:rPr>
            </w:pPr>
            <w:r w:rsidRPr="00885345">
              <w:rPr>
                <w:rFonts w:ascii="Times New Roman" w:hAnsi="Times New Roman" w:cs="Times New Roman"/>
                <w:sz w:val="28"/>
                <w:szCs w:val="28"/>
                <w:lang w:val="en-US"/>
              </w:rPr>
              <w:t xml:space="preserve">URL: </w:t>
            </w:r>
            <w:hyperlink r:id="rId35" w:history="1">
              <w:r w:rsidRPr="00885345">
                <w:rPr>
                  <w:rStyle w:val="af"/>
                  <w:rFonts w:ascii="Times New Roman" w:hAnsi="Times New Roman" w:cs="Times New Roman"/>
                  <w:sz w:val="28"/>
                  <w:szCs w:val="28"/>
                  <w:lang w:val="en-US"/>
                </w:rPr>
                <w:t>http://</w:t>
              </w:r>
              <w:r w:rsidRPr="00885345">
                <w:rPr>
                  <w:rStyle w:val="af"/>
                  <w:rFonts w:ascii="Times New Roman" w:hAnsi="Times New Roman" w:cs="Times New Roman"/>
                  <w:sz w:val="28"/>
                  <w:szCs w:val="28"/>
                </w:rPr>
                <w:t>университет</w:t>
              </w:r>
              <w:r w:rsidRPr="00885345">
                <w:rPr>
                  <w:rStyle w:val="af"/>
                  <w:rFonts w:ascii="Times New Roman" w:hAnsi="Times New Roman" w:cs="Times New Roman"/>
                  <w:sz w:val="28"/>
                  <w:szCs w:val="28"/>
                  <w:lang w:val="en-US"/>
                </w:rPr>
                <w:t>.</w:t>
              </w:r>
              <w:r w:rsidRPr="00885345">
                <w:rPr>
                  <w:rStyle w:val="af"/>
                  <w:rFonts w:ascii="Times New Roman" w:hAnsi="Times New Roman" w:cs="Times New Roman"/>
                  <w:sz w:val="28"/>
                  <w:szCs w:val="28"/>
                </w:rPr>
                <w:t>добро</w:t>
              </w:r>
              <w:r w:rsidRPr="00885345">
                <w:rPr>
                  <w:rStyle w:val="af"/>
                  <w:rFonts w:ascii="Times New Roman" w:hAnsi="Times New Roman" w:cs="Times New Roman"/>
                  <w:sz w:val="28"/>
                  <w:szCs w:val="28"/>
                  <w:lang w:val="en-US"/>
                </w:rPr>
                <w:t>.</w:t>
              </w:r>
              <w:r w:rsidRPr="00885345">
                <w:rPr>
                  <w:rStyle w:val="af"/>
                  <w:rFonts w:ascii="Times New Roman" w:hAnsi="Times New Roman" w:cs="Times New Roman"/>
                  <w:sz w:val="28"/>
                  <w:szCs w:val="28"/>
                </w:rPr>
                <w:t>рф</w:t>
              </w:r>
            </w:hyperlink>
          </w:p>
        </w:tc>
      </w:tr>
      <w:tr w:rsidR="00E26276" w:rsidRPr="003E3680" w:rsidTr="004A35C3">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4A35C3">
            <w:pPr>
              <w:tabs>
                <w:tab w:val="left" w:pos="2115"/>
              </w:tabs>
              <w:rPr>
                <w:rFonts w:ascii="Times New Roman" w:hAnsi="Times New Roman" w:cs="Times New Roman"/>
                <w:sz w:val="28"/>
                <w:szCs w:val="28"/>
              </w:rPr>
            </w:pPr>
            <w:r w:rsidRPr="00885345">
              <w:rPr>
                <w:rFonts w:ascii="Times New Roman" w:hAnsi="Times New Roman" w:cs="Times New Roman"/>
                <w:sz w:val="28"/>
                <w:szCs w:val="28"/>
              </w:rPr>
              <w:t>4.</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rPr>
            </w:pPr>
            <w:r w:rsidRPr="00885345">
              <w:rPr>
                <w:rFonts w:ascii="Times New Roman" w:hAnsi="Times New Roman" w:cs="Times New Roman"/>
                <w:sz w:val="28"/>
                <w:szCs w:val="28"/>
              </w:rPr>
              <w:t>Единая информационная система в сфере развития добровольчества (волонтерства)</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lang w:val="en-US"/>
              </w:rPr>
            </w:pPr>
            <w:r w:rsidRPr="00885345">
              <w:rPr>
                <w:rFonts w:ascii="Times New Roman" w:hAnsi="Times New Roman" w:cs="Times New Roman"/>
                <w:sz w:val="28"/>
                <w:szCs w:val="28"/>
                <w:lang w:val="en-US"/>
              </w:rPr>
              <w:t xml:space="preserve">URL: </w:t>
            </w:r>
            <w:hyperlink r:id="rId36" w:history="1">
              <w:r w:rsidRPr="00885345">
                <w:rPr>
                  <w:rStyle w:val="af"/>
                  <w:rFonts w:ascii="Times New Roman" w:hAnsi="Times New Roman" w:cs="Times New Roman"/>
                  <w:sz w:val="28"/>
                  <w:szCs w:val="28"/>
                  <w:lang w:val="en-US"/>
                </w:rPr>
                <w:t>https://</w:t>
              </w:r>
              <w:r w:rsidRPr="00885345">
                <w:rPr>
                  <w:rStyle w:val="af"/>
                  <w:rFonts w:ascii="Times New Roman" w:hAnsi="Times New Roman" w:cs="Times New Roman"/>
                  <w:sz w:val="28"/>
                  <w:szCs w:val="28"/>
                </w:rPr>
                <w:t>добровольцыроссии</w:t>
              </w:r>
              <w:r w:rsidRPr="00885345">
                <w:rPr>
                  <w:rStyle w:val="af"/>
                  <w:rFonts w:ascii="Times New Roman" w:hAnsi="Times New Roman" w:cs="Times New Roman"/>
                  <w:sz w:val="28"/>
                  <w:szCs w:val="28"/>
                  <w:lang w:val="en-US"/>
                </w:rPr>
                <w:t>.</w:t>
              </w:r>
              <w:r w:rsidRPr="00885345">
                <w:rPr>
                  <w:rStyle w:val="af"/>
                  <w:rFonts w:ascii="Times New Roman" w:hAnsi="Times New Roman" w:cs="Times New Roman"/>
                  <w:sz w:val="28"/>
                  <w:szCs w:val="28"/>
                </w:rPr>
                <w:t>рф</w:t>
              </w:r>
            </w:hyperlink>
            <w:r w:rsidRPr="00885345">
              <w:rPr>
                <w:rFonts w:ascii="Times New Roman" w:hAnsi="Times New Roman" w:cs="Times New Roman"/>
                <w:sz w:val="28"/>
                <w:szCs w:val="28"/>
                <w:lang w:val="en-US"/>
              </w:rPr>
              <w:t xml:space="preserve"> / volunteers.ru</w:t>
            </w:r>
          </w:p>
        </w:tc>
      </w:tr>
      <w:tr w:rsidR="00E26276" w:rsidRPr="00885345" w:rsidTr="004A35C3">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4A35C3">
            <w:pPr>
              <w:tabs>
                <w:tab w:val="left" w:pos="2115"/>
              </w:tabs>
              <w:rPr>
                <w:rFonts w:ascii="Times New Roman" w:hAnsi="Times New Roman" w:cs="Times New Roman"/>
                <w:sz w:val="28"/>
                <w:szCs w:val="28"/>
              </w:rPr>
            </w:pPr>
            <w:r w:rsidRPr="00885345">
              <w:rPr>
                <w:rFonts w:ascii="Times New Roman" w:hAnsi="Times New Roman" w:cs="Times New Roman"/>
                <w:sz w:val="28"/>
                <w:szCs w:val="28"/>
              </w:rPr>
              <w:t>5</w:t>
            </w:r>
            <w:r w:rsidR="007E716E">
              <w:rPr>
                <w:rFonts w:ascii="Times New Roman" w:hAnsi="Times New Roman" w:cs="Times New Roman"/>
                <w:sz w:val="28"/>
                <w:szCs w:val="28"/>
              </w:rPr>
              <w:t>.</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rPr>
            </w:pPr>
            <w:r w:rsidRPr="00885345">
              <w:rPr>
                <w:rFonts w:ascii="Times New Roman" w:hAnsi="Times New Roman" w:cs="Times New Roman"/>
                <w:sz w:val="28"/>
                <w:szCs w:val="28"/>
              </w:rPr>
              <w:t>Материалы Ассоциации «Юристы за гражданское общество»</w:t>
            </w:r>
          </w:p>
        </w:tc>
        <w:tc>
          <w:tcPr>
            <w:tcW w:w="49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26276" w:rsidRPr="00885345" w:rsidRDefault="00E26276" w:rsidP="007E716E">
            <w:pPr>
              <w:tabs>
                <w:tab w:val="left" w:pos="2115"/>
              </w:tabs>
              <w:rPr>
                <w:rFonts w:ascii="Times New Roman" w:hAnsi="Times New Roman" w:cs="Times New Roman"/>
                <w:sz w:val="28"/>
                <w:szCs w:val="28"/>
              </w:rPr>
            </w:pPr>
            <w:r w:rsidRPr="00885345">
              <w:rPr>
                <w:rFonts w:ascii="Times New Roman" w:hAnsi="Times New Roman" w:cs="Times New Roman"/>
                <w:sz w:val="28"/>
                <w:szCs w:val="28"/>
              </w:rPr>
              <w:t>http://lawcs.ru/</w:t>
            </w:r>
          </w:p>
        </w:tc>
      </w:tr>
    </w:tbl>
    <w:p w:rsidR="00E26276" w:rsidRPr="00885345" w:rsidRDefault="00E26276" w:rsidP="00885345">
      <w:pPr>
        <w:spacing w:line="319" w:lineRule="exact"/>
        <w:ind w:firstLine="709"/>
        <w:rPr>
          <w:rFonts w:ascii="Times New Roman" w:eastAsia="Times New Roman" w:hAnsi="Times New Roman" w:cs="Times New Roman"/>
          <w:sz w:val="28"/>
          <w:szCs w:val="28"/>
        </w:rPr>
      </w:pPr>
    </w:p>
    <w:p w:rsidR="002E3DAF" w:rsidRPr="00885345" w:rsidRDefault="002E3DAF" w:rsidP="00885345">
      <w:pPr>
        <w:numPr>
          <w:ilvl w:val="1"/>
          <w:numId w:val="22"/>
        </w:numPr>
        <w:spacing w:line="360" w:lineRule="auto"/>
        <w:rPr>
          <w:rFonts w:ascii="Times New Roman" w:eastAsia="Times New Roman" w:hAnsi="Times New Roman" w:cs="Times New Roman"/>
          <w:b/>
          <w:sz w:val="28"/>
          <w:szCs w:val="28"/>
        </w:rPr>
      </w:pPr>
      <w:r w:rsidRPr="00885345">
        <w:rPr>
          <w:rFonts w:ascii="Times New Roman" w:eastAsia="Times New Roman" w:hAnsi="Times New Roman" w:cs="Times New Roman"/>
          <w:b/>
          <w:sz w:val="28"/>
          <w:szCs w:val="28"/>
        </w:rPr>
        <w:t>Материально-техническое обеспечение дисциплины</w:t>
      </w:r>
    </w:p>
    <w:p w:rsidR="00B076F8" w:rsidRPr="00885345" w:rsidRDefault="00B076F8" w:rsidP="00885345">
      <w:pPr>
        <w:spacing w:line="360" w:lineRule="auto"/>
        <w:ind w:firstLine="709"/>
        <w:jc w:val="both"/>
        <w:rPr>
          <w:rFonts w:ascii="Times New Roman" w:eastAsia="Times New Roman" w:hAnsi="Times New Roman" w:cs="Times New Roman"/>
          <w:color w:val="000000"/>
          <w:sz w:val="28"/>
          <w:szCs w:val="28"/>
        </w:rPr>
      </w:pPr>
      <w:r w:rsidRPr="00885345">
        <w:rPr>
          <w:rFonts w:ascii="Times New Roman" w:eastAsia="Times New Roman" w:hAnsi="Times New Roman" w:cs="Times New Roman"/>
          <w:b/>
          <w:bCs/>
          <w:color w:val="000000"/>
          <w:sz w:val="28"/>
          <w:szCs w:val="28"/>
        </w:rPr>
        <w:t xml:space="preserve">Учебная аудитория для занятий лекционного типа </w:t>
      </w:r>
      <w:r w:rsidRPr="00885345">
        <w:rPr>
          <w:rFonts w:ascii="Times New Roman" w:eastAsia="Times New Roman" w:hAnsi="Times New Roman" w:cs="Times New Roman"/>
          <w:bCs/>
          <w:color w:val="000000"/>
          <w:sz w:val="28"/>
          <w:szCs w:val="28"/>
        </w:rPr>
        <w:t>оснащена специализированной мебелью</w:t>
      </w:r>
      <w:r w:rsidRPr="00885345">
        <w:rPr>
          <w:rFonts w:ascii="Times New Roman" w:eastAsia="Times New Roman" w:hAnsi="Times New Roman" w:cs="Times New Roman"/>
          <w:color w:val="000000"/>
          <w:sz w:val="28"/>
          <w:szCs w:val="28"/>
        </w:rPr>
        <w:t xml:space="preserve">; техническими средствами обучения (видеопроекционное оборудование, средства звуковоспроизведения, экран и имеющие выход в сеть Интернет). </w:t>
      </w:r>
    </w:p>
    <w:p w:rsidR="00B076F8" w:rsidRPr="00885345" w:rsidRDefault="00B076F8" w:rsidP="00885345">
      <w:pPr>
        <w:spacing w:line="360" w:lineRule="auto"/>
        <w:ind w:firstLine="709"/>
        <w:jc w:val="both"/>
        <w:rPr>
          <w:rFonts w:ascii="Times New Roman" w:eastAsia="Times New Roman" w:hAnsi="Times New Roman" w:cs="Times New Roman"/>
          <w:color w:val="FF0000"/>
          <w:sz w:val="28"/>
          <w:szCs w:val="28"/>
        </w:rPr>
      </w:pPr>
      <w:r w:rsidRPr="00885345">
        <w:rPr>
          <w:rFonts w:ascii="Times New Roman" w:eastAsia="Times New Roman" w:hAnsi="Times New Roman" w:cs="Times New Roman"/>
          <w:b/>
          <w:bCs/>
          <w:color w:val="000000"/>
          <w:sz w:val="28"/>
          <w:szCs w:val="28"/>
        </w:rPr>
        <w:t xml:space="preserve">Учебная аудитория для занятий семинарского типа: </w:t>
      </w:r>
      <w:r w:rsidRPr="00885345">
        <w:rPr>
          <w:rFonts w:ascii="Times New Roman" w:eastAsia="Times New Roman" w:hAnsi="Times New Roman" w:cs="Times New Roman"/>
          <w:bCs/>
          <w:color w:val="000000"/>
          <w:sz w:val="28"/>
          <w:szCs w:val="28"/>
        </w:rPr>
        <w:t>оснащена специализированной мебель</w:t>
      </w:r>
      <w:r w:rsidR="002816C0" w:rsidRPr="00885345">
        <w:rPr>
          <w:rFonts w:ascii="Times New Roman" w:eastAsia="Times New Roman" w:hAnsi="Times New Roman" w:cs="Times New Roman"/>
          <w:bCs/>
          <w:color w:val="000000"/>
          <w:sz w:val="28"/>
          <w:szCs w:val="28"/>
        </w:rPr>
        <w:t>ю</w:t>
      </w:r>
      <w:r w:rsidRPr="00885345">
        <w:rPr>
          <w:rFonts w:ascii="Times New Roman" w:eastAsia="Times New Roman" w:hAnsi="Times New Roman" w:cs="Times New Roman"/>
          <w:color w:val="000000"/>
          <w:sz w:val="28"/>
          <w:szCs w:val="28"/>
        </w:rPr>
        <w:t xml:space="preserve">; техническими средствами обучения (видеопроекционное оборудование, средства звуковоспроизведения, экран и имеющие выход в сеть Интернет). </w:t>
      </w:r>
    </w:p>
    <w:p w:rsidR="00B076F8" w:rsidRPr="000D0405" w:rsidRDefault="00B076F8" w:rsidP="00885345">
      <w:pPr>
        <w:spacing w:line="360" w:lineRule="auto"/>
        <w:ind w:firstLine="709"/>
        <w:jc w:val="both"/>
        <w:rPr>
          <w:rFonts w:ascii="Times New Roman" w:eastAsia="Times New Roman" w:hAnsi="Times New Roman" w:cs="Times New Roman"/>
          <w:bCs/>
          <w:color w:val="000000"/>
          <w:sz w:val="28"/>
          <w:szCs w:val="28"/>
        </w:rPr>
      </w:pPr>
      <w:r w:rsidRPr="00885345">
        <w:rPr>
          <w:rFonts w:ascii="Times New Roman" w:eastAsia="Times New Roman" w:hAnsi="Times New Roman" w:cs="Times New Roman"/>
          <w:b/>
          <w:bCs/>
          <w:color w:val="000000"/>
          <w:sz w:val="28"/>
          <w:szCs w:val="28"/>
        </w:rPr>
        <w:t xml:space="preserve">Помещения для самостоятельной работы обучающихся: </w:t>
      </w:r>
      <w:r w:rsidRPr="00885345">
        <w:rPr>
          <w:rFonts w:ascii="Times New Roman" w:eastAsia="Times New Roman" w:hAnsi="Times New Roman" w:cs="Times New Roman"/>
          <w:bCs/>
          <w:color w:val="000000"/>
          <w:sz w:val="28"/>
          <w:szCs w:val="28"/>
        </w:rPr>
        <w:t>оснащены специализированной меб</w:t>
      </w:r>
      <w:r w:rsidR="002816C0" w:rsidRPr="00885345">
        <w:rPr>
          <w:rFonts w:ascii="Times New Roman" w:eastAsia="Times New Roman" w:hAnsi="Times New Roman" w:cs="Times New Roman"/>
          <w:bCs/>
          <w:color w:val="000000"/>
          <w:sz w:val="28"/>
          <w:szCs w:val="28"/>
        </w:rPr>
        <w:t xml:space="preserve">елью, </w:t>
      </w:r>
      <w:r w:rsidRPr="00885345">
        <w:rPr>
          <w:rFonts w:ascii="Times New Roman" w:eastAsia="Times New Roman" w:hAnsi="Times New Roman" w:cs="Times New Roman"/>
          <w:bCs/>
          <w:color w:val="000000"/>
          <w:sz w:val="28"/>
          <w:szCs w:val="28"/>
        </w:rPr>
        <w:t>техническими средствами обучения (персональные компьютеры с доступом в сеть интернет и обеспечением доступа в электронно-информационную среду университета, программным обеспечением).</w:t>
      </w:r>
    </w:p>
    <w:sectPr w:rsidR="00B076F8" w:rsidRPr="000D0405">
      <w:pgSz w:w="11900" w:h="16838"/>
      <w:pgMar w:top="1440" w:right="844" w:bottom="1440" w:left="14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72" w:rsidRDefault="002A0B72" w:rsidP="00327CDC">
      <w:r>
        <w:separator/>
      </w:r>
    </w:p>
  </w:endnote>
  <w:endnote w:type="continuationSeparator" w:id="0">
    <w:p w:rsidR="002A0B72" w:rsidRDefault="002A0B72" w:rsidP="0032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3E" w:rsidRDefault="00FC6B3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3E" w:rsidRDefault="00FC6B3E">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3E" w:rsidRDefault="00FC6B3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72" w:rsidRDefault="002A0B72" w:rsidP="00327CDC">
      <w:r>
        <w:separator/>
      </w:r>
    </w:p>
  </w:footnote>
  <w:footnote w:type="continuationSeparator" w:id="0">
    <w:p w:rsidR="002A0B72" w:rsidRDefault="002A0B72" w:rsidP="00327CDC">
      <w:r>
        <w:continuationSeparator/>
      </w:r>
    </w:p>
  </w:footnote>
  <w:footnote w:id="1">
    <w:p w:rsidR="00FC6B3E" w:rsidRPr="00E07519" w:rsidRDefault="00FC6B3E" w:rsidP="0012352B">
      <w:pPr>
        <w:pStyle w:val="af0"/>
        <w:spacing w:line="240" w:lineRule="auto"/>
        <w:jc w:val="both"/>
      </w:pPr>
      <w:r w:rsidRPr="00C03F24">
        <w:rPr>
          <w:rStyle w:val="ac"/>
          <w:rFonts w:ascii="Times New Roman" w:hAnsi="Times New Roman"/>
          <w:sz w:val="20"/>
          <w:szCs w:val="20"/>
        </w:rPr>
        <w:footnoteRef/>
      </w:r>
      <w:r w:rsidRPr="00C03F24">
        <w:rPr>
          <w:rFonts w:ascii="Times New Roman" w:hAnsi="Times New Roman"/>
          <w:sz w:val="20"/>
          <w:szCs w:val="20"/>
        </w:rPr>
        <w:t xml:space="preserve">  В соответствие с ФГОС направления подготовки (специальности), ПООП (при наличии)</w:t>
      </w:r>
      <w:r w:rsidRPr="00E07519">
        <w:rPr>
          <w:rFonts w:ascii="Times New Roman" w:hAnsi="Times New Roman"/>
          <w:sz w:val="20"/>
          <w:szCs w:val="20"/>
        </w:rPr>
        <w:t xml:space="preserve"> и образовательной программы вуза.</w:t>
      </w:r>
    </w:p>
  </w:footnote>
  <w:footnote w:id="2">
    <w:p w:rsidR="00FC6B3E" w:rsidRDefault="00FC6B3E" w:rsidP="0012352B">
      <w:pPr>
        <w:jc w:val="both"/>
      </w:pPr>
      <w:r w:rsidRPr="00E07519">
        <w:rPr>
          <w:rStyle w:val="ac"/>
          <w:rFonts w:ascii="Times New Roman" w:hAnsi="Times New Roman" w:cs="Times New Roman"/>
        </w:rPr>
        <w:t>*</w:t>
      </w:r>
      <w:r w:rsidRPr="00E07519">
        <w:rPr>
          <w:rFonts w:ascii="Times New Roman" w:hAnsi="Times New Roman" w:cs="Times New Roman"/>
        </w:rPr>
        <w:t xml:space="preserve"> С применением дистанционных образовательных технологий и электронного обучения (при наличии).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3E" w:rsidRDefault="00FC6B3E">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3E" w:rsidRDefault="00FC6B3E">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3E" w:rsidRDefault="00FC6B3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91C0DC30">
      <w:start w:val="2"/>
      <w:numFmt w:val="decimal"/>
      <w:lvlText w:val="%1."/>
      <w:lvlJc w:val="left"/>
    </w:lvl>
    <w:lvl w:ilvl="1" w:tplc="B75E2EF6">
      <w:start w:val="1"/>
      <w:numFmt w:val="bullet"/>
      <w:lvlText w:val=""/>
      <w:lvlJc w:val="left"/>
    </w:lvl>
    <w:lvl w:ilvl="2" w:tplc="FA4E12B0">
      <w:start w:val="1"/>
      <w:numFmt w:val="bullet"/>
      <w:lvlText w:val=""/>
      <w:lvlJc w:val="left"/>
    </w:lvl>
    <w:lvl w:ilvl="3" w:tplc="340E56DA">
      <w:start w:val="1"/>
      <w:numFmt w:val="bullet"/>
      <w:lvlText w:val=""/>
      <w:lvlJc w:val="left"/>
    </w:lvl>
    <w:lvl w:ilvl="4" w:tplc="83D4F66E">
      <w:start w:val="1"/>
      <w:numFmt w:val="bullet"/>
      <w:lvlText w:val=""/>
      <w:lvlJc w:val="left"/>
    </w:lvl>
    <w:lvl w:ilvl="5" w:tplc="8304BCA0">
      <w:start w:val="1"/>
      <w:numFmt w:val="bullet"/>
      <w:lvlText w:val=""/>
      <w:lvlJc w:val="left"/>
    </w:lvl>
    <w:lvl w:ilvl="6" w:tplc="E63AE37A">
      <w:start w:val="1"/>
      <w:numFmt w:val="bullet"/>
      <w:lvlText w:val=""/>
      <w:lvlJc w:val="left"/>
    </w:lvl>
    <w:lvl w:ilvl="7" w:tplc="3E7462B2">
      <w:start w:val="1"/>
      <w:numFmt w:val="bullet"/>
      <w:lvlText w:val=""/>
      <w:lvlJc w:val="left"/>
    </w:lvl>
    <w:lvl w:ilvl="8" w:tplc="DA465F60">
      <w:start w:val="1"/>
      <w:numFmt w:val="bullet"/>
      <w:lvlText w:val=""/>
      <w:lvlJc w:val="left"/>
    </w:lvl>
  </w:abstractNum>
  <w:abstractNum w:abstractNumId="1" w15:restartNumberingAfterBreak="0">
    <w:nsid w:val="00000002"/>
    <w:multiLevelType w:val="hybridMultilevel"/>
    <w:tmpl w:val="2AE8944A"/>
    <w:lvl w:ilvl="0" w:tplc="CA105F96">
      <w:start w:val="1"/>
      <w:numFmt w:val="decimal"/>
      <w:lvlText w:val="%1"/>
      <w:lvlJc w:val="left"/>
    </w:lvl>
    <w:lvl w:ilvl="1" w:tplc="620263CE">
      <w:start w:val="1"/>
      <w:numFmt w:val="bullet"/>
      <w:lvlText w:val=""/>
      <w:lvlJc w:val="left"/>
    </w:lvl>
    <w:lvl w:ilvl="2" w:tplc="6C0EED9E">
      <w:start w:val="1"/>
      <w:numFmt w:val="bullet"/>
      <w:lvlText w:val=""/>
      <w:lvlJc w:val="left"/>
    </w:lvl>
    <w:lvl w:ilvl="3" w:tplc="777C6870">
      <w:start w:val="1"/>
      <w:numFmt w:val="bullet"/>
      <w:lvlText w:val=""/>
      <w:lvlJc w:val="left"/>
    </w:lvl>
    <w:lvl w:ilvl="4" w:tplc="F94C9364">
      <w:start w:val="1"/>
      <w:numFmt w:val="bullet"/>
      <w:lvlText w:val=""/>
      <w:lvlJc w:val="left"/>
    </w:lvl>
    <w:lvl w:ilvl="5" w:tplc="CE9E3356">
      <w:start w:val="1"/>
      <w:numFmt w:val="bullet"/>
      <w:lvlText w:val=""/>
      <w:lvlJc w:val="left"/>
    </w:lvl>
    <w:lvl w:ilvl="6" w:tplc="CA387AEE">
      <w:start w:val="1"/>
      <w:numFmt w:val="bullet"/>
      <w:lvlText w:val=""/>
      <w:lvlJc w:val="left"/>
    </w:lvl>
    <w:lvl w:ilvl="7" w:tplc="A0764A1E">
      <w:start w:val="1"/>
      <w:numFmt w:val="bullet"/>
      <w:lvlText w:val=""/>
      <w:lvlJc w:val="left"/>
    </w:lvl>
    <w:lvl w:ilvl="8" w:tplc="F5729F44">
      <w:start w:val="1"/>
      <w:numFmt w:val="bullet"/>
      <w:lvlText w:val=""/>
      <w:lvlJc w:val="left"/>
    </w:lvl>
  </w:abstractNum>
  <w:abstractNum w:abstractNumId="2" w15:restartNumberingAfterBreak="0">
    <w:nsid w:val="00000003"/>
    <w:multiLevelType w:val="hybridMultilevel"/>
    <w:tmpl w:val="625558EC"/>
    <w:lvl w:ilvl="0" w:tplc="2580F120">
      <w:start w:val="1"/>
      <w:numFmt w:val="decimal"/>
      <w:lvlText w:val="%1."/>
      <w:lvlJc w:val="left"/>
    </w:lvl>
    <w:lvl w:ilvl="1" w:tplc="DDD27FB6">
      <w:start w:val="1"/>
      <w:numFmt w:val="bullet"/>
      <w:lvlText w:val=""/>
      <w:lvlJc w:val="left"/>
    </w:lvl>
    <w:lvl w:ilvl="2" w:tplc="047A2796">
      <w:start w:val="1"/>
      <w:numFmt w:val="bullet"/>
      <w:lvlText w:val=""/>
      <w:lvlJc w:val="left"/>
    </w:lvl>
    <w:lvl w:ilvl="3" w:tplc="05249E6E">
      <w:start w:val="1"/>
      <w:numFmt w:val="bullet"/>
      <w:lvlText w:val=""/>
      <w:lvlJc w:val="left"/>
    </w:lvl>
    <w:lvl w:ilvl="4" w:tplc="765C0E9A">
      <w:start w:val="1"/>
      <w:numFmt w:val="bullet"/>
      <w:lvlText w:val=""/>
      <w:lvlJc w:val="left"/>
    </w:lvl>
    <w:lvl w:ilvl="5" w:tplc="702CB1AC">
      <w:start w:val="1"/>
      <w:numFmt w:val="bullet"/>
      <w:lvlText w:val=""/>
      <w:lvlJc w:val="left"/>
    </w:lvl>
    <w:lvl w:ilvl="6" w:tplc="A9525EA6">
      <w:start w:val="1"/>
      <w:numFmt w:val="bullet"/>
      <w:lvlText w:val=""/>
      <w:lvlJc w:val="left"/>
    </w:lvl>
    <w:lvl w:ilvl="7" w:tplc="64DA6A4E">
      <w:start w:val="1"/>
      <w:numFmt w:val="bullet"/>
      <w:lvlText w:val=""/>
      <w:lvlJc w:val="left"/>
    </w:lvl>
    <w:lvl w:ilvl="8" w:tplc="9D926648">
      <w:start w:val="1"/>
      <w:numFmt w:val="bullet"/>
      <w:lvlText w:val=""/>
      <w:lvlJc w:val="left"/>
    </w:lvl>
  </w:abstractNum>
  <w:abstractNum w:abstractNumId="3" w15:restartNumberingAfterBreak="0">
    <w:nsid w:val="00000004"/>
    <w:multiLevelType w:val="hybridMultilevel"/>
    <w:tmpl w:val="238E1F28"/>
    <w:lvl w:ilvl="0" w:tplc="C646F4F8">
      <w:start w:val="1"/>
      <w:numFmt w:val="bullet"/>
      <w:lvlText w:val=""/>
      <w:lvlJc w:val="left"/>
    </w:lvl>
    <w:lvl w:ilvl="1" w:tplc="565691A6">
      <w:start w:val="1"/>
      <w:numFmt w:val="bullet"/>
      <w:lvlText w:val=""/>
      <w:lvlJc w:val="left"/>
    </w:lvl>
    <w:lvl w:ilvl="2" w:tplc="0B46BD82">
      <w:start w:val="1"/>
      <w:numFmt w:val="bullet"/>
      <w:lvlText w:val=""/>
      <w:lvlJc w:val="left"/>
    </w:lvl>
    <w:lvl w:ilvl="3" w:tplc="98767862">
      <w:start w:val="1"/>
      <w:numFmt w:val="bullet"/>
      <w:lvlText w:val=""/>
      <w:lvlJc w:val="left"/>
    </w:lvl>
    <w:lvl w:ilvl="4" w:tplc="E48C5F56">
      <w:start w:val="1"/>
      <w:numFmt w:val="bullet"/>
      <w:lvlText w:val=""/>
      <w:lvlJc w:val="left"/>
    </w:lvl>
    <w:lvl w:ilvl="5" w:tplc="E568558A">
      <w:start w:val="1"/>
      <w:numFmt w:val="bullet"/>
      <w:lvlText w:val=""/>
      <w:lvlJc w:val="left"/>
    </w:lvl>
    <w:lvl w:ilvl="6" w:tplc="1A6875A6">
      <w:start w:val="1"/>
      <w:numFmt w:val="bullet"/>
      <w:lvlText w:val=""/>
      <w:lvlJc w:val="left"/>
    </w:lvl>
    <w:lvl w:ilvl="7" w:tplc="FBB28AC2">
      <w:start w:val="1"/>
      <w:numFmt w:val="bullet"/>
      <w:lvlText w:val=""/>
      <w:lvlJc w:val="left"/>
    </w:lvl>
    <w:lvl w:ilvl="8" w:tplc="A71EA400">
      <w:start w:val="1"/>
      <w:numFmt w:val="bullet"/>
      <w:lvlText w:val=""/>
      <w:lvlJc w:val="left"/>
    </w:lvl>
  </w:abstractNum>
  <w:abstractNum w:abstractNumId="4" w15:restartNumberingAfterBreak="0">
    <w:nsid w:val="00000005"/>
    <w:multiLevelType w:val="hybridMultilevel"/>
    <w:tmpl w:val="46E87CCC"/>
    <w:lvl w:ilvl="0" w:tplc="8996ADA8">
      <w:start w:val="1"/>
      <w:numFmt w:val="bullet"/>
      <w:lvlText w:val=""/>
      <w:lvlJc w:val="left"/>
    </w:lvl>
    <w:lvl w:ilvl="1" w:tplc="8DCA16F4">
      <w:start w:val="1"/>
      <w:numFmt w:val="bullet"/>
      <w:lvlText w:val=""/>
      <w:lvlJc w:val="left"/>
    </w:lvl>
    <w:lvl w:ilvl="2" w:tplc="D1C278B4">
      <w:start w:val="1"/>
      <w:numFmt w:val="bullet"/>
      <w:lvlText w:val=""/>
      <w:lvlJc w:val="left"/>
    </w:lvl>
    <w:lvl w:ilvl="3" w:tplc="250EE706">
      <w:start w:val="1"/>
      <w:numFmt w:val="bullet"/>
      <w:lvlText w:val=""/>
      <w:lvlJc w:val="left"/>
    </w:lvl>
    <w:lvl w:ilvl="4" w:tplc="8194AF40">
      <w:start w:val="1"/>
      <w:numFmt w:val="bullet"/>
      <w:lvlText w:val=""/>
      <w:lvlJc w:val="left"/>
    </w:lvl>
    <w:lvl w:ilvl="5" w:tplc="D542F946">
      <w:start w:val="1"/>
      <w:numFmt w:val="bullet"/>
      <w:lvlText w:val=""/>
      <w:lvlJc w:val="left"/>
    </w:lvl>
    <w:lvl w:ilvl="6" w:tplc="B6D6D1F2">
      <w:start w:val="1"/>
      <w:numFmt w:val="bullet"/>
      <w:lvlText w:val=""/>
      <w:lvlJc w:val="left"/>
    </w:lvl>
    <w:lvl w:ilvl="7" w:tplc="F132C064">
      <w:start w:val="1"/>
      <w:numFmt w:val="bullet"/>
      <w:lvlText w:val=""/>
      <w:lvlJc w:val="left"/>
    </w:lvl>
    <w:lvl w:ilvl="8" w:tplc="6194FE38">
      <w:start w:val="1"/>
      <w:numFmt w:val="bullet"/>
      <w:lvlText w:val=""/>
      <w:lvlJc w:val="left"/>
    </w:lvl>
  </w:abstractNum>
  <w:abstractNum w:abstractNumId="5" w15:restartNumberingAfterBreak="0">
    <w:nsid w:val="030174B8"/>
    <w:multiLevelType w:val="hybridMultilevel"/>
    <w:tmpl w:val="7CE87012"/>
    <w:lvl w:ilvl="0" w:tplc="CCE4EA12">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51E077F"/>
    <w:multiLevelType w:val="hybridMultilevel"/>
    <w:tmpl w:val="6D3E4C3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9F6FEC"/>
    <w:multiLevelType w:val="hybridMultilevel"/>
    <w:tmpl w:val="1534ADC2"/>
    <w:lvl w:ilvl="0" w:tplc="A9C43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69284C"/>
    <w:multiLevelType w:val="hybridMultilevel"/>
    <w:tmpl w:val="0EAA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37B39"/>
    <w:multiLevelType w:val="hybridMultilevel"/>
    <w:tmpl w:val="A31AC170"/>
    <w:lvl w:ilvl="0" w:tplc="40D6A77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9E3CB2"/>
    <w:multiLevelType w:val="hybridMultilevel"/>
    <w:tmpl w:val="1D40A80C"/>
    <w:lvl w:ilvl="0" w:tplc="32D20968">
      <w:start w:val="1"/>
      <w:numFmt w:val="decimal"/>
      <w:lvlText w:val="%1."/>
      <w:lvlJc w:val="left"/>
      <w:pPr>
        <w:ind w:left="1329"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11" w15:restartNumberingAfterBreak="0">
    <w:nsid w:val="1D8814F2"/>
    <w:multiLevelType w:val="hybridMultilevel"/>
    <w:tmpl w:val="C882A844"/>
    <w:lvl w:ilvl="0" w:tplc="7E56075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09416F"/>
    <w:multiLevelType w:val="hybridMultilevel"/>
    <w:tmpl w:val="091CB1B2"/>
    <w:lvl w:ilvl="0" w:tplc="F0A47092">
      <w:start w:val="1"/>
      <w:numFmt w:val="decimal"/>
      <w:lvlText w:val="%1."/>
      <w:lvlJc w:val="left"/>
      <w:pPr>
        <w:ind w:left="80" w:hanging="360"/>
      </w:pPr>
      <w:rPr>
        <w:rFonts w:hint="default"/>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13" w15:restartNumberingAfterBreak="0">
    <w:nsid w:val="329402B2"/>
    <w:multiLevelType w:val="hybridMultilevel"/>
    <w:tmpl w:val="6D3E4C3A"/>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6474DF"/>
    <w:multiLevelType w:val="multilevel"/>
    <w:tmpl w:val="5838E16E"/>
    <w:lvl w:ilvl="0">
      <w:numFmt w:val="decimal"/>
      <w:lvlText w:val="%1"/>
      <w:lvlJc w:val="left"/>
      <w:pPr>
        <w:ind w:left="390" w:hanging="39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3A1B4DCA"/>
    <w:multiLevelType w:val="hybridMultilevel"/>
    <w:tmpl w:val="37D08DFE"/>
    <w:lvl w:ilvl="0" w:tplc="4438A6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327992"/>
    <w:multiLevelType w:val="hybridMultilevel"/>
    <w:tmpl w:val="4DBA2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E37BEF"/>
    <w:multiLevelType w:val="hybridMultilevel"/>
    <w:tmpl w:val="B7F276E6"/>
    <w:lvl w:ilvl="0" w:tplc="0000000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60B5F"/>
    <w:multiLevelType w:val="hybridMultilevel"/>
    <w:tmpl w:val="FFD8A2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802E53"/>
    <w:multiLevelType w:val="hybridMultilevel"/>
    <w:tmpl w:val="5BD2F612"/>
    <w:lvl w:ilvl="0" w:tplc="9E58154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61931332"/>
    <w:multiLevelType w:val="multilevel"/>
    <w:tmpl w:val="D7C8B61E"/>
    <w:lvl w:ilvl="0">
      <w:start w:val="1"/>
      <w:numFmt w:val="decimal"/>
      <w:lvlText w:val="%1."/>
      <w:lvlJc w:val="left"/>
      <w:pPr>
        <w:ind w:left="1689" w:hanging="360"/>
      </w:pPr>
      <w:rPr>
        <w:rFonts w:hint="default"/>
      </w:rPr>
    </w:lvl>
    <w:lvl w:ilvl="1">
      <w:start w:val="1"/>
      <w:numFmt w:val="decimal"/>
      <w:isLgl/>
      <w:lvlText w:val="%1.%2."/>
      <w:lvlJc w:val="left"/>
      <w:pPr>
        <w:ind w:left="2409" w:hanging="720"/>
      </w:pPr>
      <w:rPr>
        <w:rFonts w:hint="default"/>
      </w:rPr>
    </w:lvl>
    <w:lvl w:ilvl="2">
      <w:start w:val="1"/>
      <w:numFmt w:val="decimal"/>
      <w:isLgl/>
      <w:lvlText w:val="%1.%2.%3."/>
      <w:lvlJc w:val="left"/>
      <w:pPr>
        <w:ind w:left="2769" w:hanging="720"/>
      </w:pPr>
      <w:rPr>
        <w:rFonts w:hint="default"/>
      </w:rPr>
    </w:lvl>
    <w:lvl w:ilvl="3">
      <w:start w:val="1"/>
      <w:numFmt w:val="decimal"/>
      <w:isLgl/>
      <w:lvlText w:val="%1.%2.%3.%4."/>
      <w:lvlJc w:val="left"/>
      <w:pPr>
        <w:ind w:left="3489"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569" w:hanging="1440"/>
      </w:pPr>
      <w:rPr>
        <w:rFonts w:hint="default"/>
      </w:rPr>
    </w:lvl>
    <w:lvl w:ilvl="6">
      <w:start w:val="1"/>
      <w:numFmt w:val="decimal"/>
      <w:isLgl/>
      <w:lvlText w:val="%1.%2.%3.%4.%5.%6.%7."/>
      <w:lvlJc w:val="left"/>
      <w:pPr>
        <w:ind w:left="4929" w:hanging="1440"/>
      </w:pPr>
      <w:rPr>
        <w:rFonts w:hint="default"/>
      </w:rPr>
    </w:lvl>
    <w:lvl w:ilvl="7">
      <w:start w:val="1"/>
      <w:numFmt w:val="decimal"/>
      <w:isLgl/>
      <w:lvlText w:val="%1.%2.%3.%4.%5.%6.%7.%8."/>
      <w:lvlJc w:val="left"/>
      <w:pPr>
        <w:ind w:left="5649" w:hanging="1800"/>
      </w:pPr>
      <w:rPr>
        <w:rFonts w:hint="default"/>
      </w:rPr>
    </w:lvl>
    <w:lvl w:ilvl="8">
      <w:start w:val="1"/>
      <w:numFmt w:val="decimal"/>
      <w:isLgl/>
      <w:lvlText w:val="%1.%2.%3.%4.%5.%6.%7.%8.%9."/>
      <w:lvlJc w:val="left"/>
      <w:pPr>
        <w:ind w:left="6369" w:hanging="2160"/>
      </w:pPr>
      <w:rPr>
        <w:rFonts w:hint="default"/>
      </w:rPr>
    </w:lvl>
  </w:abstractNum>
  <w:abstractNum w:abstractNumId="21" w15:restartNumberingAfterBreak="0">
    <w:nsid w:val="61ED1EFC"/>
    <w:multiLevelType w:val="hybridMultilevel"/>
    <w:tmpl w:val="83D05C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3690B6D"/>
    <w:multiLevelType w:val="hybridMultilevel"/>
    <w:tmpl w:val="FB52FC0C"/>
    <w:lvl w:ilvl="0" w:tplc="56707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963234"/>
    <w:multiLevelType w:val="hybridMultilevel"/>
    <w:tmpl w:val="748A69B8"/>
    <w:lvl w:ilvl="0" w:tplc="4E962A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FD06DB"/>
    <w:multiLevelType w:val="multilevel"/>
    <w:tmpl w:val="46EE6E20"/>
    <w:lvl w:ilvl="0">
      <w:start w:val="6"/>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7B204A48"/>
    <w:multiLevelType w:val="hybridMultilevel"/>
    <w:tmpl w:val="98D80132"/>
    <w:lvl w:ilvl="0" w:tplc="E5FCA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20"/>
  </w:num>
  <w:num w:numId="8">
    <w:abstractNumId w:val="6"/>
  </w:num>
  <w:num w:numId="9">
    <w:abstractNumId w:val="13"/>
  </w:num>
  <w:num w:numId="10">
    <w:abstractNumId w:val="9"/>
  </w:num>
  <w:num w:numId="11">
    <w:abstractNumId w:val="8"/>
  </w:num>
  <w:num w:numId="12">
    <w:abstractNumId w:val="21"/>
  </w:num>
  <w:num w:numId="13">
    <w:abstractNumId w:val="7"/>
  </w:num>
  <w:num w:numId="14">
    <w:abstractNumId w:val="2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5"/>
  </w:num>
  <w:num w:numId="20">
    <w:abstractNumId w:val="17"/>
  </w:num>
  <w:num w:numId="21">
    <w:abstractNumId w:val="19"/>
  </w:num>
  <w:num w:numId="22">
    <w:abstractNumId w:val="24"/>
  </w:num>
  <w:num w:numId="23">
    <w:abstractNumId w:val="15"/>
  </w:num>
  <w:num w:numId="24">
    <w:abstractNumId w:val="23"/>
  </w:num>
  <w:num w:numId="25">
    <w:abstractNumId w:val="5"/>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62"/>
    <w:rsid w:val="000048C4"/>
    <w:rsid w:val="0000756E"/>
    <w:rsid w:val="00043C10"/>
    <w:rsid w:val="00043C88"/>
    <w:rsid w:val="00072776"/>
    <w:rsid w:val="000851A7"/>
    <w:rsid w:val="000B2EE7"/>
    <w:rsid w:val="000D0405"/>
    <w:rsid w:val="000D28B6"/>
    <w:rsid w:val="000D4D5E"/>
    <w:rsid w:val="000D53D5"/>
    <w:rsid w:val="000E1AFD"/>
    <w:rsid w:val="00115ADD"/>
    <w:rsid w:val="00121867"/>
    <w:rsid w:val="0012352B"/>
    <w:rsid w:val="00145EC4"/>
    <w:rsid w:val="001544B9"/>
    <w:rsid w:val="00173E07"/>
    <w:rsid w:val="00180458"/>
    <w:rsid w:val="001A1DF3"/>
    <w:rsid w:val="001A5D6A"/>
    <w:rsid w:val="001C528C"/>
    <w:rsid w:val="002001FC"/>
    <w:rsid w:val="00232857"/>
    <w:rsid w:val="00234600"/>
    <w:rsid w:val="002654FE"/>
    <w:rsid w:val="002816C0"/>
    <w:rsid w:val="002A0B72"/>
    <w:rsid w:val="002B6A6C"/>
    <w:rsid w:val="002D29AF"/>
    <w:rsid w:val="002E3DAF"/>
    <w:rsid w:val="003007F3"/>
    <w:rsid w:val="00327CDC"/>
    <w:rsid w:val="0034423C"/>
    <w:rsid w:val="003969B5"/>
    <w:rsid w:val="003C6951"/>
    <w:rsid w:val="003E3680"/>
    <w:rsid w:val="00471628"/>
    <w:rsid w:val="004A35C3"/>
    <w:rsid w:val="004D586A"/>
    <w:rsid w:val="004E5095"/>
    <w:rsid w:val="004F1A49"/>
    <w:rsid w:val="004F4B2B"/>
    <w:rsid w:val="005077D1"/>
    <w:rsid w:val="00507F04"/>
    <w:rsid w:val="0052585F"/>
    <w:rsid w:val="0054660C"/>
    <w:rsid w:val="005536C6"/>
    <w:rsid w:val="00557067"/>
    <w:rsid w:val="00565E96"/>
    <w:rsid w:val="00581AF9"/>
    <w:rsid w:val="00587794"/>
    <w:rsid w:val="00590AD6"/>
    <w:rsid w:val="005C55BD"/>
    <w:rsid w:val="005F1D39"/>
    <w:rsid w:val="005F7AD2"/>
    <w:rsid w:val="0068788E"/>
    <w:rsid w:val="00693837"/>
    <w:rsid w:val="006C709F"/>
    <w:rsid w:val="006E67E1"/>
    <w:rsid w:val="00703E83"/>
    <w:rsid w:val="00746406"/>
    <w:rsid w:val="007500A6"/>
    <w:rsid w:val="00774E62"/>
    <w:rsid w:val="00794070"/>
    <w:rsid w:val="007A0ECA"/>
    <w:rsid w:val="007D3AC9"/>
    <w:rsid w:val="007D5CDB"/>
    <w:rsid w:val="007E716E"/>
    <w:rsid w:val="00824E8C"/>
    <w:rsid w:val="00835F39"/>
    <w:rsid w:val="00836514"/>
    <w:rsid w:val="00885345"/>
    <w:rsid w:val="00891153"/>
    <w:rsid w:val="008A2A4C"/>
    <w:rsid w:val="008C3A1A"/>
    <w:rsid w:val="00902DD1"/>
    <w:rsid w:val="009269EA"/>
    <w:rsid w:val="0099387A"/>
    <w:rsid w:val="009A70E6"/>
    <w:rsid w:val="009B416A"/>
    <w:rsid w:val="009C3364"/>
    <w:rsid w:val="009D3896"/>
    <w:rsid w:val="00A1346B"/>
    <w:rsid w:val="00A252DC"/>
    <w:rsid w:val="00A32220"/>
    <w:rsid w:val="00A446ED"/>
    <w:rsid w:val="00A95FE6"/>
    <w:rsid w:val="00AB4833"/>
    <w:rsid w:val="00B076F8"/>
    <w:rsid w:val="00B4401C"/>
    <w:rsid w:val="00B60C66"/>
    <w:rsid w:val="00BA6413"/>
    <w:rsid w:val="00BC5B4D"/>
    <w:rsid w:val="00C03F24"/>
    <w:rsid w:val="00C86241"/>
    <w:rsid w:val="00C864ED"/>
    <w:rsid w:val="00C95331"/>
    <w:rsid w:val="00CC2105"/>
    <w:rsid w:val="00D018D9"/>
    <w:rsid w:val="00D11609"/>
    <w:rsid w:val="00D614A2"/>
    <w:rsid w:val="00D72A43"/>
    <w:rsid w:val="00D87D2D"/>
    <w:rsid w:val="00DE3C5F"/>
    <w:rsid w:val="00E07519"/>
    <w:rsid w:val="00E07B0E"/>
    <w:rsid w:val="00E10663"/>
    <w:rsid w:val="00E26276"/>
    <w:rsid w:val="00E44549"/>
    <w:rsid w:val="00EA5814"/>
    <w:rsid w:val="00EA6C01"/>
    <w:rsid w:val="00EB291B"/>
    <w:rsid w:val="00ED52E6"/>
    <w:rsid w:val="00EE6425"/>
    <w:rsid w:val="00EF2468"/>
    <w:rsid w:val="00EF536F"/>
    <w:rsid w:val="00F00DBA"/>
    <w:rsid w:val="00F0340F"/>
    <w:rsid w:val="00F76562"/>
    <w:rsid w:val="00F97CEA"/>
    <w:rsid w:val="00FB0D42"/>
    <w:rsid w:val="00FC6B3E"/>
    <w:rsid w:val="00FD63A8"/>
    <w:rsid w:val="00FE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474084-155A-47D2-85BF-FDFE1531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401C"/>
    <w:pPr>
      <w:keepNext/>
      <w:spacing w:before="240" w:after="60"/>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B4401C"/>
    <w:pPr>
      <w:keepNext/>
      <w:spacing w:before="240" w:after="60" w:line="276" w:lineRule="auto"/>
      <w:outlineLvl w:val="1"/>
    </w:pPr>
    <w:rPr>
      <w:rFonts w:ascii="Cambria" w:eastAsia="Times New Roman" w:hAnsi="Cambria" w:cs="Times New Roman"/>
      <w:b/>
      <w:bCs/>
      <w:i/>
      <w:i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ED52E6"/>
    <w:rPr>
      <w:sz w:val="16"/>
      <w:szCs w:val="16"/>
    </w:rPr>
  </w:style>
  <w:style w:type="paragraph" w:styleId="a4">
    <w:name w:val="annotation text"/>
    <w:basedOn w:val="a"/>
    <w:link w:val="a5"/>
    <w:uiPriority w:val="99"/>
    <w:semiHidden/>
    <w:unhideWhenUsed/>
    <w:rsid w:val="00ED52E6"/>
  </w:style>
  <w:style w:type="character" w:customStyle="1" w:styleId="a5">
    <w:name w:val="Текст примечания Знак"/>
    <w:basedOn w:val="a0"/>
    <w:link w:val="a4"/>
    <w:uiPriority w:val="99"/>
    <w:semiHidden/>
    <w:rsid w:val="00ED52E6"/>
  </w:style>
  <w:style w:type="paragraph" w:styleId="a6">
    <w:name w:val="annotation subject"/>
    <w:basedOn w:val="a4"/>
    <w:next w:val="a4"/>
    <w:link w:val="a7"/>
    <w:uiPriority w:val="99"/>
    <w:semiHidden/>
    <w:unhideWhenUsed/>
    <w:rsid w:val="00ED52E6"/>
    <w:rPr>
      <w:rFonts w:cs="Times New Roman"/>
      <w:b/>
      <w:bCs/>
      <w:lang w:val="x-none" w:eastAsia="x-none"/>
    </w:rPr>
  </w:style>
  <w:style w:type="character" w:customStyle="1" w:styleId="a7">
    <w:name w:val="Тема примечания Знак"/>
    <w:link w:val="a6"/>
    <w:uiPriority w:val="99"/>
    <w:semiHidden/>
    <w:rsid w:val="00ED52E6"/>
    <w:rPr>
      <w:b/>
      <w:bCs/>
    </w:rPr>
  </w:style>
  <w:style w:type="paragraph" w:styleId="a8">
    <w:name w:val="Balloon Text"/>
    <w:basedOn w:val="a"/>
    <w:link w:val="a9"/>
    <w:uiPriority w:val="99"/>
    <w:semiHidden/>
    <w:unhideWhenUsed/>
    <w:rsid w:val="00ED52E6"/>
    <w:rPr>
      <w:rFonts w:ascii="Segoe UI" w:hAnsi="Segoe UI" w:cs="Times New Roman"/>
      <w:sz w:val="18"/>
      <w:szCs w:val="18"/>
      <w:lang w:val="x-none" w:eastAsia="x-none"/>
    </w:rPr>
  </w:style>
  <w:style w:type="character" w:customStyle="1" w:styleId="a9">
    <w:name w:val="Текст выноски Знак"/>
    <w:link w:val="a8"/>
    <w:uiPriority w:val="99"/>
    <w:semiHidden/>
    <w:rsid w:val="00ED52E6"/>
    <w:rPr>
      <w:rFonts w:ascii="Segoe UI" w:hAnsi="Segoe UI" w:cs="Segoe UI"/>
      <w:sz w:val="18"/>
      <w:szCs w:val="18"/>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Знак1 Знак1 Знак,Текст сноски Знак Знак1 Знак,Текст сноски Знак1 Знак Знак Знак Знак Знак,F Знак"/>
    <w:link w:val="ab"/>
    <w:semiHidden/>
    <w:locked/>
    <w:rsid w:val="00327CDC"/>
    <w:rPr>
      <w:rFonts w:ascii="Times New Roman" w:eastAsia="Times New Roman" w:hAnsi="Times New Roman" w:cs="Times New Roman"/>
    </w:rPr>
  </w:style>
  <w:style w:type="paragraph" w:styleId="ab">
    <w:name w:val="footnote text"/>
    <w:aliases w:val="Текст сноски Знак1 Знак1,Текст сноски Знак Знак Знак1,Текст сноски Знак1 Знак Знак,Текст сноски Знак Знак Знак Знак,Знак1 Знак1,Текст сноски Знак Знак1,Текст сноски Знак1 Знак Знак Знак Знак,Знак6,F,Текст сноски1,Текст сноски Знак Знак Знак"/>
    <w:basedOn w:val="a"/>
    <w:link w:val="aa"/>
    <w:semiHidden/>
    <w:unhideWhenUsed/>
    <w:rsid w:val="00327CDC"/>
    <w:rPr>
      <w:rFonts w:ascii="Times New Roman" w:eastAsia="Times New Roman" w:hAnsi="Times New Roman" w:cs="Times New Roman"/>
      <w:lang w:val="x-none" w:eastAsia="x-none"/>
    </w:rPr>
  </w:style>
  <w:style w:type="character" w:customStyle="1" w:styleId="11">
    <w:name w:val="Текст сноски Знак1"/>
    <w:basedOn w:val="a0"/>
    <w:uiPriority w:val="99"/>
    <w:semiHidden/>
    <w:rsid w:val="00327CDC"/>
  </w:style>
  <w:style w:type="character" w:styleId="ac">
    <w:name w:val="footnote reference"/>
    <w:semiHidden/>
    <w:unhideWhenUsed/>
    <w:rsid w:val="00327CDC"/>
    <w:rPr>
      <w:vertAlign w:val="superscript"/>
    </w:rPr>
  </w:style>
  <w:style w:type="paragraph" w:styleId="ad">
    <w:name w:val="List Paragraph"/>
    <w:aliases w:val="ПАРАГРАФ,Выделеный,Текст с номером,Абзац списка для документа,Абзац списка4,Абзац списка основной"/>
    <w:basedOn w:val="a"/>
    <w:link w:val="ae"/>
    <w:uiPriority w:val="34"/>
    <w:qFormat/>
    <w:rsid w:val="00587794"/>
    <w:pPr>
      <w:ind w:left="720"/>
      <w:contextualSpacing/>
    </w:pPr>
    <w:rPr>
      <w:rFonts w:eastAsia="Times New Roman" w:cs="Times New Roman"/>
      <w:sz w:val="24"/>
      <w:szCs w:val="24"/>
      <w:lang w:val="en-US" w:eastAsia="en-US"/>
    </w:rPr>
  </w:style>
  <w:style w:type="character" w:customStyle="1" w:styleId="ae">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d"/>
    <w:uiPriority w:val="34"/>
    <w:locked/>
    <w:rsid w:val="00587794"/>
    <w:rPr>
      <w:rFonts w:ascii="Calibri" w:eastAsia="Times New Roman" w:hAnsi="Calibri" w:cs="Times New Roman"/>
      <w:sz w:val="24"/>
      <w:szCs w:val="24"/>
      <w:lang w:val="en-US" w:eastAsia="en-US"/>
    </w:rPr>
  </w:style>
  <w:style w:type="character" w:styleId="af">
    <w:name w:val="Hyperlink"/>
    <w:uiPriority w:val="99"/>
    <w:unhideWhenUsed/>
    <w:rsid w:val="00587794"/>
    <w:rPr>
      <w:color w:val="0000FF"/>
      <w:u w:val="single"/>
    </w:rPr>
  </w:style>
  <w:style w:type="character" w:customStyle="1" w:styleId="20">
    <w:name w:val="Заголовок 2 Знак"/>
    <w:link w:val="2"/>
    <w:uiPriority w:val="9"/>
    <w:rsid w:val="00B4401C"/>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B4401C"/>
    <w:rPr>
      <w:rFonts w:ascii="Cambria" w:eastAsia="Times New Roman" w:hAnsi="Cambria" w:cs="Times New Roman"/>
      <w:b/>
      <w:bCs/>
      <w:kern w:val="32"/>
      <w:sz w:val="32"/>
      <w:szCs w:val="32"/>
    </w:rPr>
  </w:style>
  <w:style w:type="paragraph" w:styleId="af0">
    <w:name w:val="No Spacing"/>
    <w:link w:val="af1"/>
    <w:uiPriority w:val="1"/>
    <w:qFormat/>
    <w:rsid w:val="00BA6413"/>
    <w:pPr>
      <w:spacing w:line="360" w:lineRule="auto"/>
      <w:jc w:val="center"/>
    </w:pPr>
    <w:rPr>
      <w:rFonts w:cs="Times New Roman"/>
      <w:sz w:val="22"/>
      <w:szCs w:val="22"/>
      <w:lang w:eastAsia="en-US"/>
    </w:rPr>
  </w:style>
  <w:style w:type="character" w:customStyle="1" w:styleId="af1">
    <w:name w:val="Без интервала Знак"/>
    <w:link w:val="af0"/>
    <w:uiPriority w:val="1"/>
    <w:rsid w:val="00BA6413"/>
    <w:rPr>
      <w:rFonts w:cs="Times New Roman"/>
      <w:sz w:val="22"/>
      <w:szCs w:val="22"/>
      <w:lang w:eastAsia="en-US" w:bidi="ar-SA"/>
    </w:rPr>
  </w:style>
  <w:style w:type="paragraph" w:customStyle="1" w:styleId="af2">
    <w:name w:val="Абзац"/>
    <w:basedOn w:val="a"/>
    <w:rsid w:val="00BA6413"/>
    <w:pPr>
      <w:spacing w:line="312" w:lineRule="auto"/>
      <w:ind w:firstLine="567"/>
      <w:jc w:val="both"/>
    </w:pPr>
    <w:rPr>
      <w:rFonts w:ascii="Times New Roman" w:eastAsia="Times New Roman" w:hAnsi="Times New Roman" w:cs="Times New Roman"/>
      <w:spacing w:val="-4"/>
      <w:sz w:val="24"/>
    </w:rPr>
  </w:style>
  <w:style w:type="paragraph" w:styleId="af3">
    <w:name w:val="Body Text"/>
    <w:basedOn w:val="a"/>
    <w:link w:val="af4"/>
    <w:uiPriority w:val="99"/>
    <w:unhideWhenUsed/>
    <w:qFormat/>
    <w:rsid w:val="004D586A"/>
    <w:pPr>
      <w:tabs>
        <w:tab w:val="left" w:pos="5955"/>
      </w:tabs>
      <w:jc w:val="right"/>
    </w:pPr>
    <w:rPr>
      <w:rFonts w:ascii="Arial" w:eastAsia="Times New Roman" w:hAnsi="Arial" w:cs="Times New Roman"/>
      <w:sz w:val="24"/>
      <w:szCs w:val="24"/>
      <w:lang w:val="x-none" w:eastAsia="x-none"/>
    </w:rPr>
  </w:style>
  <w:style w:type="character" w:customStyle="1" w:styleId="af4">
    <w:name w:val="Основной текст Знак"/>
    <w:link w:val="af3"/>
    <w:uiPriority w:val="99"/>
    <w:rsid w:val="004D586A"/>
    <w:rPr>
      <w:rFonts w:ascii="Arial" w:eastAsia="Times New Roman" w:hAnsi="Arial"/>
      <w:sz w:val="24"/>
      <w:szCs w:val="24"/>
    </w:rPr>
  </w:style>
  <w:style w:type="character" w:customStyle="1" w:styleId="12">
    <w:name w:val="Основной текст + Полужирный1"/>
    <w:uiPriority w:val="99"/>
    <w:rsid w:val="004D586A"/>
    <w:rPr>
      <w:rFonts w:ascii="Times New Roman" w:hAnsi="Times New Roman" w:cs="Times New Roman"/>
      <w:b/>
      <w:bCs/>
      <w:spacing w:val="0"/>
      <w:sz w:val="27"/>
      <w:szCs w:val="27"/>
    </w:rPr>
  </w:style>
  <w:style w:type="paragraph" w:customStyle="1" w:styleId="31">
    <w:name w:val="Основной текст (3)1"/>
    <w:basedOn w:val="a"/>
    <w:uiPriority w:val="99"/>
    <w:rsid w:val="004D586A"/>
    <w:pPr>
      <w:shd w:val="clear" w:color="auto" w:fill="FFFFFF"/>
      <w:spacing w:line="240" w:lineRule="atLeast"/>
      <w:ind w:hanging="380"/>
    </w:pPr>
    <w:rPr>
      <w:rFonts w:cs="Times New Roman"/>
      <w:i/>
      <w:iCs/>
      <w:sz w:val="27"/>
      <w:szCs w:val="27"/>
      <w:lang w:eastAsia="en-US"/>
    </w:rPr>
  </w:style>
  <w:style w:type="character" w:customStyle="1" w:styleId="32">
    <w:name w:val="Основной текст (3) + Полужирный2"/>
    <w:aliases w:val="Не курсив1,Основной текст (6) + 8 pt"/>
    <w:uiPriority w:val="99"/>
    <w:rsid w:val="004D586A"/>
    <w:rPr>
      <w:rFonts w:ascii="Times New Roman" w:hAnsi="Times New Roman" w:cs="Times New Roman"/>
      <w:b/>
      <w:bCs/>
      <w:i/>
      <w:iCs/>
      <w:spacing w:val="0"/>
      <w:sz w:val="27"/>
      <w:szCs w:val="27"/>
      <w:shd w:val="clear" w:color="auto" w:fill="FFFFFF"/>
    </w:rPr>
  </w:style>
  <w:style w:type="character" w:customStyle="1" w:styleId="7">
    <w:name w:val="Основной текст (7)_"/>
    <w:link w:val="71"/>
    <w:uiPriority w:val="99"/>
    <w:rsid w:val="00565E96"/>
    <w:rPr>
      <w:b/>
      <w:bCs/>
      <w:sz w:val="27"/>
      <w:szCs w:val="27"/>
      <w:shd w:val="clear" w:color="auto" w:fill="FFFFFF"/>
    </w:rPr>
  </w:style>
  <w:style w:type="paragraph" w:customStyle="1" w:styleId="71">
    <w:name w:val="Основной текст (7)1"/>
    <w:basedOn w:val="a"/>
    <w:link w:val="7"/>
    <w:uiPriority w:val="99"/>
    <w:rsid w:val="00565E96"/>
    <w:pPr>
      <w:shd w:val="clear" w:color="auto" w:fill="FFFFFF"/>
      <w:spacing w:line="240" w:lineRule="atLeast"/>
    </w:pPr>
    <w:rPr>
      <w:rFonts w:cs="Times New Roman"/>
      <w:b/>
      <w:bCs/>
      <w:sz w:val="27"/>
      <w:szCs w:val="27"/>
      <w:lang w:val="x-none" w:eastAsia="x-none"/>
    </w:rPr>
  </w:style>
  <w:style w:type="paragraph" w:customStyle="1" w:styleId="Default">
    <w:name w:val="Default"/>
    <w:rsid w:val="00043C88"/>
    <w:pPr>
      <w:autoSpaceDE w:val="0"/>
      <w:autoSpaceDN w:val="0"/>
      <w:adjustRightInd w:val="0"/>
    </w:pPr>
    <w:rPr>
      <w:rFonts w:ascii="Times New Roman" w:hAnsi="Times New Roman" w:cs="Times New Roman"/>
      <w:color w:val="000000"/>
      <w:sz w:val="24"/>
      <w:szCs w:val="24"/>
    </w:rPr>
  </w:style>
  <w:style w:type="paragraph" w:styleId="af5">
    <w:name w:val="header"/>
    <w:basedOn w:val="a"/>
    <w:link w:val="af6"/>
    <w:uiPriority w:val="99"/>
    <w:unhideWhenUsed/>
    <w:rsid w:val="00C864ED"/>
    <w:pPr>
      <w:tabs>
        <w:tab w:val="center" w:pos="4677"/>
        <w:tab w:val="right" w:pos="9355"/>
      </w:tabs>
    </w:pPr>
  </w:style>
  <w:style w:type="character" w:customStyle="1" w:styleId="af6">
    <w:name w:val="Верхний колонтитул Знак"/>
    <w:basedOn w:val="a0"/>
    <w:link w:val="af5"/>
    <w:uiPriority w:val="99"/>
    <w:rsid w:val="00C864ED"/>
  </w:style>
  <w:style w:type="paragraph" w:styleId="af7">
    <w:name w:val="footer"/>
    <w:basedOn w:val="a"/>
    <w:link w:val="af8"/>
    <w:uiPriority w:val="99"/>
    <w:unhideWhenUsed/>
    <w:rsid w:val="00C864ED"/>
    <w:pPr>
      <w:tabs>
        <w:tab w:val="center" w:pos="4677"/>
        <w:tab w:val="right" w:pos="9355"/>
      </w:tabs>
    </w:pPr>
  </w:style>
  <w:style w:type="character" w:customStyle="1" w:styleId="af8">
    <w:name w:val="Нижний колонтитул Знак"/>
    <w:basedOn w:val="a0"/>
    <w:link w:val="af7"/>
    <w:uiPriority w:val="99"/>
    <w:rsid w:val="00C8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844702">
      <w:bodyDiv w:val="1"/>
      <w:marLeft w:val="0"/>
      <w:marRight w:val="0"/>
      <w:marTop w:val="0"/>
      <w:marBottom w:val="0"/>
      <w:divBdr>
        <w:top w:val="none" w:sz="0" w:space="0" w:color="auto"/>
        <w:left w:val="none" w:sz="0" w:space="0" w:color="auto"/>
        <w:bottom w:val="none" w:sz="0" w:space="0" w:color="auto"/>
        <w:right w:val="none" w:sz="0" w:space="0" w:color="auto"/>
      </w:divBdr>
    </w:div>
    <w:div w:id="1804808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onsultant.ru/document/cons_doc_LAW_339108/3d0cac60971a511280cbba229d9b6329c07731f7/" TargetMode="External"/><Relationship Id="rId26" Type="http://schemas.openxmlformats.org/officeDocument/2006/relationships/hyperlink" Target="https://mosvolonter.ru/static/authors/kondarantseva" TargetMode="External"/><Relationship Id="rId21" Type="http://schemas.openxmlformats.org/officeDocument/2006/relationships/hyperlink" Target="http://xn--b1aedacfkrjqgbzj3aoc9lpa.xn--p1ai/news/2016-06-01-81" TargetMode="External"/><Relationship Id="rId34"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se.ru/org/persons/73507" TargetMode="External"/><Relationship Id="rId25" Type="http://schemas.openxmlformats.org/officeDocument/2006/relationships/hyperlink" Target="http://www.consultant.ru/document/cons_doc_LAW_327937/7113537d61773a52bdaf8f010396899d965aca88/" TargetMode="External"/><Relationship Id="rId33" Type="http://schemas.openxmlformats.org/officeDocument/2006/relationships/hyperlink" Target="http://biblioclub.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ru/org/persons/73507" TargetMode="External"/><Relationship Id="rId20" Type="http://schemas.openxmlformats.org/officeDocument/2006/relationships/hyperlink" Target="http://www.edu-mezhgorie.ru/rdsh/2metodrekomendacii_volontery.pdf" TargetMode="External"/><Relationship Id="rId29" Type="http://schemas.openxmlformats.org/officeDocument/2006/relationships/hyperlink" Target="http://www.consultant.ru/document/cons_doc_LAW_339108/3d0cac60971a511280cbba229d9b6329c07731f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document/cons_doc_LAW_339108/3d0cac60971a511280cbba229d9b6329c07731f7/" TargetMode="External"/><Relationship Id="rId32" Type="http://schemas.openxmlformats.org/officeDocument/2006/relationships/hyperlink" Target="https://library.hse.ru/e-resourc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27937/7113537d61773a52bdaf8f010396899d965aca88/" TargetMode="External"/><Relationship Id="rId23" Type="http://schemas.openxmlformats.org/officeDocument/2006/relationships/hyperlink" Target="https://www.forestfire.ru/" TargetMode="External"/><Relationship Id="rId28" Type="http://schemas.openxmlformats.org/officeDocument/2006/relationships/hyperlink" Target="http://avcrf.ru" TargetMode="External"/><Relationship Id="rId36" Type="http://schemas.openxmlformats.org/officeDocument/2006/relationships/hyperlink" Target="https://&#1076;&#1086;&#1073;&#1088;&#1086;&#1074;&#1086;&#1083;&#1100;&#1094;&#1099;&#1088;&#1086;&#1089;&#1089;&#1080;&#1080;.&#1088;&#1092;" TargetMode="External"/><Relationship Id="rId10" Type="http://schemas.openxmlformats.org/officeDocument/2006/relationships/footer" Target="footer1.xml"/><Relationship Id="rId19" Type="http://schemas.openxmlformats.org/officeDocument/2006/relationships/hyperlink" Target="http://www.consultant.ru/document/cons_doc_LAW_327937/7113537d61773a52bdaf8f010396899d965aca88/" TargetMode="External"/><Relationship Id="rId31" Type="http://schemas.openxmlformats.org/officeDocument/2006/relationships/hyperlink" Target="https://www.rsl.ru/ru/4readers/catalogu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39108/3d0cac60971a511280cbba229d9b6329c07731f7/" TargetMode="External"/><Relationship Id="rId22" Type="http://schemas.openxmlformats.org/officeDocument/2006/relationships/hyperlink" Target="https://www.vdpo.ru/" TargetMode="External"/><Relationship Id="rId27" Type="http://schemas.openxmlformats.org/officeDocument/2006/relationships/hyperlink" Target="https://mosvolonter.ru/biblioteka/5%20%D0%BA%D0%BB%D1%8E%D1%87%D0%B5%D0%B9%20%D1%83%D1%81%D0%BF%D0%B5%D1%88%D0%BD%D0%BE%D0%B9%20%D0%B2%D0%BE%D0%BB%D0%BE%D0%BD%D1%82%D1%91%D1%80%D1%81%D0%BA%D0%BE%D0%B9%20%D0%BF%D1%80%D0%BE%D0%B3%D1%80%D0%B0%D0%BC%D0%BC%D1%8B.pdf" TargetMode="External"/><Relationship Id="rId30" Type="http://schemas.openxmlformats.org/officeDocument/2006/relationships/hyperlink" Target="http://www.consultant.ru/document/cons_doc_LAW_327937/7113537d61773a52bdaf8f010396899d965aca88/" TargetMode="External"/><Relationship Id="rId35" Type="http://schemas.openxmlformats.org/officeDocument/2006/relationships/hyperlink" Target="http://&#1091;&#1085;&#1080;&#1074;&#1077;&#1088;&#1089;&#1080;&#1090;&#1077;&#1090;.&#1076;&#1086;&#1073;&#1088;&#1086;.&#1088;&#1092;"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C2E64-B112-4B38-8F6C-527AB8BA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5441</Words>
  <Characters>31016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36385</CharactersWithSpaces>
  <SharedDoc>false</SharedDoc>
  <HLinks>
    <vt:vector size="138" baseType="variant">
      <vt:variant>
        <vt:i4>74645573</vt:i4>
      </vt:variant>
      <vt:variant>
        <vt:i4>66</vt:i4>
      </vt:variant>
      <vt:variant>
        <vt:i4>0</vt:i4>
      </vt:variant>
      <vt:variant>
        <vt:i4>5</vt:i4>
      </vt:variant>
      <vt:variant>
        <vt:lpwstr>https://добровольцыроссии.рф/</vt:lpwstr>
      </vt:variant>
      <vt:variant>
        <vt:lpwstr/>
      </vt:variant>
      <vt:variant>
        <vt:i4>7340145</vt:i4>
      </vt:variant>
      <vt:variant>
        <vt:i4>63</vt:i4>
      </vt:variant>
      <vt:variant>
        <vt:i4>0</vt:i4>
      </vt:variant>
      <vt:variant>
        <vt:i4>5</vt:i4>
      </vt:variant>
      <vt:variant>
        <vt:lpwstr>http://университет.добро.рф/</vt:lpwstr>
      </vt:variant>
      <vt:variant>
        <vt:lpwstr/>
      </vt:variant>
      <vt:variant>
        <vt:i4>8126573</vt:i4>
      </vt:variant>
      <vt:variant>
        <vt:i4>60</vt:i4>
      </vt:variant>
      <vt:variant>
        <vt:i4>0</vt:i4>
      </vt:variant>
      <vt:variant>
        <vt:i4>5</vt:i4>
      </vt:variant>
      <vt:variant>
        <vt:lpwstr>http://elibrary.ru/</vt:lpwstr>
      </vt:variant>
      <vt:variant>
        <vt:lpwstr/>
      </vt:variant>
      <vt:variant>
        <vt:i4>983071</vt:i4>
      </vt:variant>
      <vt:variant>
        <vt:i4>57</vt:i4>
      </vt:variant>
      <vt:variant>
        <vt:i4>0</vt:i4>
      </vt:variant>
      <vt:variant>
        <vt:i4>5</vt:i4>
      </vt:variant>
      <vt:variant>
        <vt:lpwstr>http://biblioclub.ru/</vt:lpwstr>
      </vt:variant>
      <vt:variant>
        <vt:lpwstr/>
      </vt:variant>
      <vt:variant>
        <vt:i4>8323126</vt:i4>
      </vt:variant>
      <vt:variant>
        <vt:i4>54</vt:i4>
      </vt:variant>
      <vt:variant>
        <vt:i4>0</vt:i4>
      </vt:variant>
      <vt:variant>
        <vt:i4>5</vt:i4>
      </vt:variant>
      <vt:variant>
        <vt:lpwstr>https://library.hse.ru/e-resources</vt:lpwstr>
      </vt:variant>
      <vt:variant>
        <vt:lpwstr/>
      </vt:variant>
      <vt:variant>
        <vt:i4>7209079</vt:i4>
      </vt:variant>
      <vt:variant>
        <vt:i4>51</vt:i4>
      </vt:variant>
      <vt:variant>
        <vt:i4>0</vt:i4>
      </vt:variant>
      <vt:variant>
        <vt:i4>5</vt:i4>
      </vt:variant>
      <vt:variant>
        <vt:lpwstr>https://www.rsl.ru/ru/4readers/catalogues/</vt:lpwstr>
      </vt:variant>
      <vt:variant>
        <vt:lpwstr/>
      </vt:variant>
      <vt:variant>
        <vt:i4>6815812</vt:i4>
      </vt:variant>
      <vt:variant>
        <vt:i4>48</vt:i4>
      </vt:variant>
      <vt:variant>
        <vt:i4>0</vt:i4>
      </vt:variant>
      <vt:variant>
        <vt:i4>5</vt:i4>
      </vt:variant>
      <vt:variant>
        <vt:lpwstr>http://www.consultant.ru/document/cons_doc_LAW_327937/7113537d61773a52bdaf8f010396899d965aca88/</vt:lpwstr>
      </vt:variant>
      <vt:variant>
        <vt:lpwstr>dst9</vt:lpwstr>
      </vt:variant>
      <vt:variant>
        <vt:i4>6488131</vt:i4>
      </vt:variant>
      <vt:variant>
        <vt:i4>45</vt:i4>
      </vt:variant>
      <vt:variant>
        <vt:i4>0</vt:i4>
      </vt:variant>
      <vt:variant>
        <vt:i4>5</vt:i4>
      </vt:variant>
      <vt:variant>
        <vt:lpwstr>http://www.consultant.ru/document/cons_doc_LAW_339108/3d0cac60971a511280cbba229d9b6329c07731f7/</vt:lpwstr>
      </vt:variant>
      <vt:variant>
        <vt:lpwstr>dst100009</vt:lpwstr>
      </vt:variant>
      <vt:variant>
        <vt:i4>1179734</vt:i4>
      </vt:variant>
      <vt:variant>
        <vt:i4>42</vt:i4>
      </vt:variant>
      <vt:variant>
        <vt:i4>0</vt:i4>
      </vt:variant>
      <vt:variant>
        <vt:i4>5</vt:i4>
      </vt:variant>
      <vt:variant>
        <vt:lpwstr>http://avcrf.ru/</vt:lpwstr>
      </vt:variant>
      <vt:variant>
        <vt:lpwstr/>
      </vt:variant>
      <vt:variant>
        <vt:i4>393309</vt:i4>
      </vt:variant>
      <vt:variant>
        <vt:i4>39</vt:i4>
      </vt:variant>
      <vt:variant>
        <vt:i4>0</vt:i4>
      </vt:variant>
      <vt:variant>
        <vt:i4>5</vt:i4>
      </vt:variant>
      <vt:variant>
        <vt:lpwstr>https://mosvolonter.ru/biblioteka/5 %D0%BA%D0%BB%D1%8E%D1%87%D0%B5%D0%B9 %D1%83%D1%81%D0%BF%D0%B5%D1%88%D0%BD%D0%BE%D0%B9 %D0%B2%D0%BE%D0%BB%D0%BE%D0%BD%D1%82%D1%91%D1%80%D1%81%D0%BA%D0%BE%D0%B9 %D0%BF%D1%80%D0%BE%D0%B3%D1%80%D0%B0%D0%BC%D0%BC%D1%8B.pdf</vt:lpwstr>
      </vt:variant>
      <vt:variant>
        <vt:lpwstr/>
      </vt:variant>
      <vt:variant>
        <vt:i4>3276923</vt:i4>
      </vt:variant>
      <vt:variant>
        <vt:i4>36</vt:i4>
      </vt:variant>
      <vt:variant>
        <vt:i4>0</vt:i4>
      </vt:variant>
      <vt:variant>
        <vt:i4>5</vt:i4>
      </vt:variant>
      <vt:variant>
        <vt:lpwstr>https://mosvolonter.ru/static/authors/kondarantseva</vt:lpwstr>
      </vt:variant>
      <vt:variant>
        <vt:lpwstr/>
      </vt:variant>
      <vt:variant>
        <vt:i4>6815812</vt:i4>
      </vt:variant>
      <vt:variant>
        <vt:i4>33</vt:i4>
      </vt:variant>
      <vt:variant>
        <vt:i4>0</vt:i4>
      </vt:variant>
      <vt:variant>
        <vt:i4>5</vt:i4>
      </vt:variant>
      <vt:variant>
        <vt:lpwstr>http://www.consultant.ru/document/cons_doc_LAW_327937/7113537d61773a52bdaf8f010396899d965aca88/</vt:lpwstr>
      </vt:variant>
      <vt:variant>
        <vt:lpwstr>dst9</vt:lpwstr>
      </vt:variant>
      <vt:variant>
        <vt:i4>6488131</vt:i4>
      </vt:variant>
      <vt:variant>
        <vt:i4>30</vt:i4>
      </vt:variant>
      <vt:variant>
        <vt:i4>0</vt:i4>
      </vt:variant>
      <vt:variant>
        <vt:i4>5</vt:i4>
      </vt:variant>
      <vt:variant>
        <vt:lpwstr>http://www.consultant.ru/document/cons_doc_LAW_339108/3d0cac60971a511280cbba229d9b6329c07731f7/</vt:lpwstr>
      </vt:variant>
      <vt:variant>
        <vt:lpwstr>dst100009</vt:lpwstr>
      </vt:variant>
      <vt:variant>
        <vt:i4>6750312</vt:i4>
      </vt:variant>
      <vt:variant>
        <vt:i4>27</vt:i4>
      </vt:variant>
      <vt:variant>
        <vt:i4>0</vt:i4>
      </vt:variant>
      <vt:variant>
        <vt:i4>5</vt:i4>
      </vt:variant>
      <vt:variant>
        <vt:lpwstr>https://www.forestfire.ru/</vt:lpwstr>
      </vt:variant>
      <vt:variant>
        <vt:lpwstr/>
      </vt:variant>
      <vt:variant>
        <vt:i4>1966109</vt:i4>
      </vt:variant>
      <vt:variant>
        <vt:i4>24</vt:i4>
      </vt:variant>
      <vt:variant>
        <vt:i4>0</vt:i4>
      </vt:variant>
      <vt:variant>
        <vt:i4>5</vt:i4>
      </vt:variant>
      <vt:variant>
        <vt:lpwstr>https://www.vdpo.ru/</vt:lpwstr>
      </vt:variant>
      <vt:variant>
        <vt:lpwstr/>
      </vt:variant>
      <vt:variant>
        <vt:i4>73793537</vt:i4>
      </vt:variant>
      <vt:variant>
        <vt:i4>21</vt:i4>
      </vt:variant>
      <vt:variant>
        <vt:i4>0</vt:i4>
      </vt:variant>
      <vt:variant>
        <vt:i4>5</vt:i4>
      </vt:variant>
      <vt:variant>
        <vt:lpwstr>http://возрождениекультуры.рф/news/2016-06-01-81</vt:lpwstr>
      </vt:variant>
      <vt:variant>
        <vt:lpwstr/>
      </vt:variant>
      <vt:variant>
        <vt:i4>3407875</vt:i4>
      </vt:variant>
      <vt:variant>
        <vt:i4>18</vt:i4>
      </vt:variant>
      <vt:variant>
        <vt:i4>0</vt:i4>
      </vt:variant>
      <vt:variant>
        <vt:i4>5</vt:i4>
      </vt:variant>
      <vt:variant>
        <vt:lpwstr>http://www.edu-mezhgorie.ru/rdsh/2metodrekomendacii_volontery.pdf</vt:lpwstr>
      </vt:variant>
      <vt:variant>
        <vt:lpwstr/>
      </vt:variant>
      <vt:variant>
        <vt:i4>6815812</vt:i4>
      </vt:variant>
      <vt:variant>
        <vt:i4>15</vt:i4>
      </vt:variant>
      <vt:variant>
        <vt:i4>0</vt:i4>
      </vt:variant>
      <vt:variant>
        <vt:i4>5</vt:i4>
      </vt:variant>
      <vt:variant>
        <vt:lpwstr>http://www.consultant.ru/document/cons_doc_LAW_327937/7113537d61773a52bdaf8f010396899d965aca88/</vt:lpwstr>
      </vt:variant>
      <vt:variant>
        <vt:lpwstr>dst9</vt:lpwstr>
      </vt:variant>
      <vt:variant>
        <vt:i4>6488131</vt:i4>
      </vt:variant>
      <vt:variant>
        <vt:i4>12</vt:i4>
      </vt:variant>
      <vt:variant>
        <vt:i4>0</vt:i4>
      </vt:variant>
      <vt:variant>
        <vt:i4>5</vt:i4>
      </vt:variant>
      <vt:variant>
        <vt:lpwstr>http://www.consultant.ru/document/cons_doc_LAW_339108/3d0cac60971a511280cbba229d9b6329c07731f7/</vt:lpwstr>
      </vt:variant>
      <vt:variant>
        <vt:lpwstr>dst100009</vt:lpwstr>
      </vt:variant>
      <vt:variant>
        <vt:i4>4390937</vt:i4>
      </vt:variant>
      <vt:variant>
        <vt:i4>9</vt:i4>
      </vt:variant>
      <vt:variant>
        <vt:i4>0</vt:i4>
      </vt:variant>
      <vt:variant>
        <vt:i4>5</vt:i4>
      </vt:variant>
      <vt:variant>
        <vt:lpwstr>https://www.hse.ru/org/persons/73507</vt:lpwstr>
      </vt:variant>
      <vt:variant>
        <vt:lpwstr/>
      </vt:variant>
      <vt:variant>
        <vt:i4>4390937</vt:i4>
      </vt:variant>
      <vt:variant>
        <vt:i4>6</vt:i4>
      </vt:variant>
      <vt:variant>
        <vt:i4>0</vt:i4>
      </vt:variant>
      <vt:variant>
        <vt:i4>5</vt:i4>
      </vt:variant>
      <vt:variant>
        <vt:lpwstr>https://www.hse.ru/org/persons/73507</vt:lpwstr>
      </vt:variant>
      <vt:variant>
        <vt:lpwstr/>
      </vt:variant>
      <vt:variant>
        <vt:i4>6815812</vt:i4>
      </vt:variant>
      <vt:variant>
        <vt:i4>3</vt:i4>
      </vt:variant>
      <vt:variant>
        <vt:i4>0</vt:i4>
      </vt:variant>
      <vt:variant>
        <vt:i4>5</vt:i4>
      </vt:variant>
      <vt:variant>
        <vt:lpwstr>http://www.consultant.ru/document/cons_doc_LAW_327937/7113537d61773a52bdaf8f010396899d965aca88/</vt:lpwstr>
      </vt:variant>
      <vt:variant>
        <vt:lpwstr>dst9</vt:lpwstr>
      </vt:variant>
      <vt:variant>
        <vt:i4>6488131</vt:i4>
      </vt:variant>
      <vt:variant>
        <vt:i4>0</vt:i4>
      </vt:variant>
      <vt:variant>
        <vt:i4>0</vt:i4>
      </vt:variant>
      <vt:variant>
        <vt:i4>5</vt:i4>
      </vt:variant>
      <vt:variant>
        <vt:lpwstr>http://www.consultant.ru/document/cons_doc_LAW_339108/3d0cac60971a511280cbba229d9b6329c07731f7/</vt:lpwstr>
      </vt:variant>
      <vt:variant>
        <vt:lpwstr>dst100009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Valery</dc:creator>
  <cp:lastModifiedBy>Федоров	 Андрей</cp:lastModifiedBy>
  <cp:revision>2</cp:revision>
  <cp:lastPrinted>2020-02-03T12:22:00Z</cp:lastPrinted>
  <dcterms:created xsi:type="dcterms:W3CDTF">2020-09-22T17:40:00Z</dcterms:created>
  <dcterms:modified xsi:type="dcterms:W3CDTF">2020-09-22T17:40:00Z</dcterms:modified>
</cp:coreProperties>
</file>